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EE3" w:rsidRPr="00777091" w:rsidRDefault="0066540E" w:rsidP="00916EC9">
      <w:pPr>
        <w:spacing w:after="0" w:line="276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777091">
        <w:rPr>
          <w:rFonts w:ascii="Times New Roman" w:hAnsi="Times New Roman" w:cs="Times New Roman"/>
          <w:bCs/>
          <w:sz w:val="24"/>
          <w:szCs w:val="24"/>
          <w:lang w:val="sr-Cyrl-CS"/>
        </w:rPr>
        <w:t>ПРИЛОГ 1</w:t>
      </w:r>
    </w:p>
    <w:p w:rsidR="00612AAC" w:rsidRPr="00777091" w:rsidRDefault="00612AAC" w:rsidP="00612AAC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 w:rsidRPr="00777091">
        <w:rPr>
          <w:rFonts w:ascii="Times New Roman" w:hAnsi="Times New Roman" w:cs="Times New Roman"/>
          <w:b/>
          <w:sz w:val="28"/>
          <w:szCs w:val="28"/>
          <w:lang w:val="sr-Cyrl-CS"/>
        </w:rPr>
        <w:t>ПРИЈАВ</w:t>
      </w:r>
      <w:r w:rsidR="00F927AD" w:rsidRPr="00777091">
        <w:rPr>
          <w:rFonts w:ascii="Times New Roman" w:hAnsi="Times New Roman" w:cs="Times New Roman"/>
          <w:b/>
          <w:sz w:val="28"/>
          <w:szCs w:val="28"/>
          <w:lang w:val="sr-Cyrl-CS"/>
        </w:rPr>
        <w:t>А</w:t>
      </w:r>
    </w:p>
    <w:p w:rsidR="00612AAC" w:rsidRPr="00777091" w:rsidRDefault="00612AAC" w:rsidP="00030EE3">
      <w:pPr>
        <w:spacing w:after="0" w:line="276" w:lineRule="auto"/>
        <w:rPr>
          <w:rFonts w:ascii="Times New Roman" w:hAnsi="Times New Roman" w:cs="Times New Roman"/>
          <w:sz w:val="28"/>
          <w:szCs w:val="28"/>
          <w:lang w:val="sr-Cyrl-CS"/>
        </w:rPr>
      </w:pPr>
    </w:p>
    <w:p w:rsidR="0386A755" w:rsidRPr="00777091" w:rsidRDefault="0386A755"/>
    <w:p w:rsidR="0006100F" w:rsidRPr="00777091" w:rsidRDefault="4E6F551D" w:rsidP="0386A755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770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1.1. </w:t>
      </w:r>
      <w:r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ЛИЧНИ ПОДАЦИ ПОДНОСИОЦА ПРИЈАВЕ</w:t>
      </w:r>
      <w:r w:rsidR="0006100F" w:rsidRPr="00777091">
        <w:tab/>
      </w:r>
    </w:p>
    <w:p w:rsidR="0006100F" w:rsidRPr="00777091" w:rsidRDefault="0006100F" w:rsidP="0386A755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/>
      </w:tblPr>
      <w:tblGrid>
        <w:gridCol w:w="516"/>
        <w:gridCol w:w="3375"/>
        <w:gridCol w:w="6525"/>
      </w:tblGrid>
      <w:tr w:rsidR="00777091" w:rsidRPr="00174995" w:rsidTr="00174995">
        <w:trPr>
          <w:trHeight w:val="705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24B4ED0D" w:rsidRPr="00174995" w:rsidRDefault="36ED7C73" w:rsidP="00B71B17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24B4ED0D" w:rsidRPr="00174995" w:rsidRDefault="36ED7C73" w:rsidP="00B71B17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Име и презиме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24B4ED0D" w:rsidRPr="00174995" w:rsidRDefault="24B4ED0D" w:rsidP="00B71B17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777091" w:rsidRPr="00174995" w:rsidTr="00174995">
        <w:trPr>
          <w:trHeight w:val="420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24B4ED0D" w:rsidRPr="00174995" w:rsidRDefault="36ED7C73" w:rsidP="00B71B17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24B4ED0D" w:rsidRPr="00174995" w:rsidRDefault="36ED7C73" w:rsidP="00B71B17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Број личне карте 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:rsidR="24B4ED0D" w:rsidRPr="00174995" w:rsidRDefault="24B4ED0D" w:rsidP="00B71B17">
            <w:pPr>
              <w:tabs>
                <w:tab w:val="right" w:pos="87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174995" w:rsidRPr="00174995" w:rsidTr="00174995">
        <w:trPr>
          <w:trHeight w:val="420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00174995" w:rsidRPr="00174995" w:rsidRDefault="00174995" w:rsidP="00174995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00174995" w:rsidRPr="00174995" w:rsidRDefault="00174995" w:rsidP="00174995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ЈМБГ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:rsidR="00174995" w:rsidRPr="00174995" w:rsidRDefault="00174995" w:rsidP="00174995">
            <w:pPr>
              <w:tabs>
                <w:tab w:val="right" w:pos="87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174995" w:rsidRPr="00174995" w:rsidTr="00174995">
        <w:trPr>
          <w:trHeight w:val="420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00174995" w:rsidRPr="00174995" w:rsidRDefault="00174995" w:rsidP="00174995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00174995" w:rsidRPr="00174995" w:rsidRDefault="00174995" w:rsidP="00174995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Адреса (улица и број)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:rsidR="00174995" w:rsidRPr="00174995" w:rsidRDefault="00174995" w:rsidP="00174995">
            <w:pPr>
              <w:tabs>
                <w:tab w:val="right" w:pos="87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174995" w:rsidRPr="00174995" w:rsidTr="00174995">
        <w:trPr>
          <w:trHeight w:val="420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00174995" w:rsidRPr="00174995" w:rsidRDefault="00174995" w:rsidP="00174995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00174995" w:rsidRPr="00174995" w:rsidRDefault="00174995" w:rsidP="00174995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</w:rPr>
              <w:t>Поштански број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:rsidR="00174995" w:rsidRPr="00174995" w:rsidRDefault="00174995" w:rsidP="00174995">
            <w:pPr>
              <w:tabs>
                <w:tab w:val="right" w:pos="87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174995" w:rsidRPr="00174995" w:rsidTr="00174995">
        <w:trPr>
          <w:trHeight w:val="420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00174995" w:rsidRPr="00174995" w:rsidRDefault="00174995" w:rsidP="00174995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6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00174995" w:rsidRPr="00174995" w:rsidRDefault="00174995" w:rsidP="00174995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Број телефона 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:rsidR="00174995" w:rsidRPr="00174995" w:rsidRDefault="00174995" w:rsidP="00174995">
            <w:pPr>
              <w:tabs>
                <w:tab w:val="right" w:pos="87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174995" w:rsidRPr="00174995" w:rsidTr="00174995">
        <w:trPr>
          <w:trHeight w:val="420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00174995" w:rsidRPr="00174995" w:rsidRDefault="00174995" w:rsidP="00174995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7.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00174995" w:rsidRPr="00174995" w:rsidRDefault="00174995" w:rsidP="00174995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Адреса електронске поште - email (опционално)</w:t>
            </w:r>
          </w:p>
        </w:tc>
        <w:tc>
          <w:tcPr>
            <w:tcW w:w="6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:rsidR="00174995" w:rsidRPr="00174995" w:rsidRDefault="00174995" w:rsidP="00174995">
            <w:pPr>
              <w:tabs>
                <w:tab w:val="right" w:pos="8789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</w:tbl>
    <w:p w:rsidR="00174995" w:rsidRDefault="00174995" w:rsidP="0386A755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06100F" w:rsidRPr="00777091" w:rsidRDefault="0CC9C0FA" w:rsidP="0386A755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091">
        <w:rPr>
          <w:rFonts w:ascii="Times New Roman" w:eastAsia="Times New Roman" w:hAnsi="Times New Roman" w:cs="Times New Roman"/>
          <w:b/>
          <w:bCs/>
          <w:sz w:val="24"/>
          <w:szCs w:val="24"/>
        </w:rPr>
        <w:t>1.2. ПОДАЦИ О ПРЕДМЕТНОМ ОБЈЕКТУ</w:t>
      </w:r>
    </w:p>
    <w:p w:rsidR="0006100F" w:rsidRPr="00777091" w:rsidRDefault="0006100F" w:rsidP="0386A755">
      <w:pPr>
        <w:tabs>
          <w:tab w:val="left" w:pos="708"/>
          <w:tab w:val="left" w:pos="1416"/>
          <w:tab w:val="left" w:pos="2124"/>
          <w:tab w:val="left" w:pos="3396"/>
        </w:tabs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/>
      </w:tblPr>
      <w:tblGrid>
        <w:gridCol w:w="516"/>
        <w:gridCol w:w="3375"/>
        <w:gridCol w:w="5731"/>
        <w:gridCol w:w="740"/>
      </w:tblGrid>
      <w:tr w:rsidR="00174995" w:rsidRPr="00174995" w:rsidTr="00174995">
        <w:trPr>
          <w:trHeight w:val="705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4DE8B5F4" w:rsidRPr="00174995" w:rsidRDefault="4DE8B5F4" w:rsidP="00777091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4DE8B5F4" w:rsidRPr="00174995" w:rsidRDefault="4DE8B5F4" w:rsidP="00B71B17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Адреса (улица и број)</w:t>
            </w:r>
          </w:p>
        </w:tc>
        <w:tc>
          <w:tcPr>
            <w:tcW w:w="6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4DE8B5F4" w:rsidRPr="00174995" w:rsidRDefault="4DE8B5F4" w:rsidP="00B71B17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F82A4D" w:rsidRPr="00174995" w:rsidTr="00174995">
        <w:trPr>
          <w:trHeight w:val="705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00F82A4D" w:rsidRPr="00174995" w:rsidRDefault="00F82A4D" w:rsidP="00F82A4D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00F82A4D" w:rsidRPr="00174995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6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F82A4D" w:rsidRPr="00174995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F82A4D" w:rsidRPr="00174995" w:rsidTr="00174995">
        <w:trPr>
          <w:trHeight w:val="705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00F82A4D" w:rsidRPr="00174995" w:rsidRDefault="00F82A4D" w:rsidP="00F82A4D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00F82A4D" w:rsidRPr="00174995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</w:rPr>
              <w:t>Поштански број</w:t>
            </w:r>
          </w:p>
        </w:tc>
        <w:tc>
          <w:tcPr>
            <w:tcW w:w="6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F82A4D" w:rsidRPr="00174995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F82A4D" w:rsidRPr="00174995" w:rsidTr="00F82A4D">
        <w:trPr>
          <w:trHeight w:val="197"/>
        </w:trPr>
        <w:tc>
          <w:tcPr>
            <w:tcW w:w="5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00F82A4D" w:rsidRPr="00174995" w:rsidRDefault="00F82A4D" w:rsidP="00F82A4D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4</w:t>
            </w: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00F82A4D" w:rsidRPr="00174995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</w:rPr>
              <w:t>Тип објекта (означи)</w:t>
            </w: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F82A4D" w:rsidRPr="00174995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Породична кућа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2A4D" w:rsidRPr="00174995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F82A4D" w:rsidRPr="00174995" w:rsidTr="00F82A4D">
        <w:trPr>
          <w:trHeight w:val="196"/>
        </w:trPr>
        <w:tc>
          <w:tcPr>
            <w:tcW w:w="51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00F82A4D" w:rsidRPr="00174995" w:rsidRDefault="00F82A4D" w:rsidP="00F82A4D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3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00F82A4D" w:rsidRPr="00174995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F82A4D" w:rsidRPr="00174995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Двојна кућа или кућа у низу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2A4D" w:rsidRPr="00174995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  <w:tr w:rsidR="00F82A4D" w:rsidRPr="00174995" w:rsidTr="00F82A4D">
        <w:trPr>
          <w:trHeight w:val="196"/>
        </w:trPr>
        <w:tc>
          <w:tcPr>
            <w:tcW w:w="51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00F82A4D" w:rsidRPr="00174995" w:rsidRDefault="00F82A4D" w:rsidP="00F82A4D">
            <w:pPr>
              <w:tabs>
                <w:tab w:val="right" w:pos="8789"/>
              </w:tabs>
              <w:spacing w:after="0" w:line="276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3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tcMar>
              <w:left w:w="105" w:type="dxa"/>
              <w:right w:w="105" w:type="dxa"/>
            </w:tcMar>
            <w:vAlign w:val="center"/>
          </w:tcPr>
          <w:p w:rsidR="00F82A4D" w:rsidRPr="00174995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F82A4D" w:rsidRPr="00174995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17499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Стан у стамбеној згради  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2A4D" w:rsidRPr="00174995" w:rsidRDefault="00F82A4D" w:rsidP="00F82A4D">
            <w:pPr>
              <w:tabs>
                <w:tab w:val="right" w:pos="8789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</w:tbl>
    <w:p w:rsidR="002D234C" w:rsidRPr="00777091" w:rsidRDefault="002D234C" w:rsidP="00916EC9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675765" w:rsidRPr="00777091" w:rsidRDefault="00030EE3" w:rsidP="00916EC9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2. </w:t>
      </w:r>
      <w:r w:rsidR="00675765"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МЕР</w:t>
      </w:r>
      <w:r w:rsidR="005524E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Е</w:t>
      </w:r>
      <w:r w:rsidR="00C51A4F"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/</w:t>
      </w:r>
      <w:r w:rsidR="0095725F"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ПАКЕТ </w:t>
      </w:r>
      <w:r w:rsidR="00C51A4F"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МЕР</w:t>
      </w:r>
      <w:r w:rsidR="0095725F"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А</w:t>
      </w:r>
      <w:r w:rsidR="00675765"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ЗА КОЈ</w:t>
      </w:r>
      <w:r w:rsidR="00C51A4F"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Е</w:t>
      </w:r>
      <w:r w:rsidR="00675765"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СЕ ПРИЈАВЉУЈЕТЕ </w:t>
      </w:r>
    </w:p>
    <w:p w:rsidR="0014373C" w:rsidRPr="0014373C" w:rsidRDefault="0014373C" w:rsidP="002F7814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14373C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2.1 МЕРЕ ЗА КОЈЕ СЕ ПРИЈАВЉУЈЕТЕ</w:t>
      </w:r>
    </w:p>
    <w:p w:rsidR="004F36FD" w:rsidRPr="004F36FD" w:rsidRDefault="004F36FD" w:rsidP="002F7814">
      <w:pP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sr-Cyrl-CS"/>
        </w:rPr>
      </w:pPr>
      <w:r w:rsidRPr="004F36F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sr-Cyrl-CS"/>
        </w:rPr>
        <w:t>ПОРОДИЧНЕ КУЋЕ</w:t>
      </w:r>
    </w:p>
    <w:p w:rsidR="000E3BDF" w:rsidRPr="000E3BDF" w:rsidRDefault="000E3BDF" w:rsidP="002F7814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E3BDF">
        <w:rPr>
          <w:rFonts w:ascii="Times New Roman" w:eastAsia="Times New Roman" w:hAnsi="Times New Roman" w:cs="Times New Roman"/>
          <w:sz w:val="24"/>
          <w:szCs w:val="24"/>
          <w:lang w:val="sr-Cyrl-CS"/>
        </w:rPr>
        <w:t>Крајњи корисник има право да се пријави за једну појединачну меру из тач. 1)-6), 8) и 9)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или</w:t>
      </w:r>
      <w:r w:rsidRPr="000E3B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максимално две појединачне мере из тач. 1)-6)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2F7814" w:rsidRPr="00777091" w:rsidRDefault="00C041E1" w:rsidP="002F7814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bookmarkStart w:id="0" w:name="_Hlk145668329"/>
      <w:r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>Мере под тач. 7) и 10) се не убрајају у појединачне мере јер нису предвиђене за самосталну примену.</w:t>
      </w:r>
      <w:bookmarkEnd w:id="0"/>
    </w:p>
    <w:p w:rsidR="006E0396" w:rsidRPr="00777091" w:rsidRDefault="006E0396" w:rsidP="00536FD8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>Удео бесповратних средстава за примену појединачне мере</w:t>
      </w:r>
      <w:r w:rsidR="00536FD8"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>/мера</w:t>
      </w:r>
      <w:r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износи највише 50% од укупне вредности инвестиције. </w:t>
      </w:r>
    </w:p>
    <w:p w:rsidR="000E3BDF" w:rsidRDefault="000E3BDF" w:rsidP="00916EC9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5C12AC" w:rsidRPr="00777091" w:rsidRDefault="005C12AC" w:rsidP="00916EC9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lastRenderedPageBreak/>
        <w:t>Табела 1.</w:t>
      </w:r>
      <w:r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Списак појединачних мера енергетске санације</w:t>
      </w:r>
      <w:r w:rsidR="00CB5B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29310E" w:rsidRPr="0029310E">
        <w:rPr>
          <w:rFonts w:ascii="Times New Roman" w:eastAsia="Times New Roman" w:hAnsi="Times New Roman" w:cs="Times New Roman"/>
          <w:sz w:val="24"/>
          <w:szCs w:val="24"/>
          <w:u w:val="single"/>
          <w:lang w:val="sr-Cyrl-CS"/>
        </w:rPr>
        <w:t>ЗА ПОРОДИЧНЕ КУЋЕ</w:t>
      </w:r>
      <w:r w:rsidR="00FA0DD0"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="00CB5BDF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="00FA0DD0"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(заокружити редни број изабране мере/мера)</w:t>
      </w:r>
    </w:p>
    <w:tbl>
      <w:tblPr>
        <w:tblStyle w:val="TableGrid"/>
        <w:tblW w:w="9351" w:type="dxa"/>
        <w:tblLook w:val="04A0"/>
      </w:tblPr>
      <w:tblGrid>
        <w:gridCol w:w="1615"/>
        <w:gridCol w:w="7736"/>
      </w:tblGrid>
      <w:tr w:rsidR="00777091" w:rsidRPr="00B22420" w:rsidTr="0386A755">
        <w:tc>
          <w:tcPr>
            <w:tcW w:w="1615" w:type="dxa"/>
            <w:shd w:val="clear" w:color="auto" w:fill="E7E6E6" w:themeFill="background2"/>
            <w:vAlign w:val="center"/>
          </w:tcPr>
          <w:p w:rsidR="00675765" w:rsidRPr="00B22420" w:rsidRDefault="00A00A87" w:rsidP="006757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1</w:t>
            </w:r>
            <w:r w:rsidR="00675765" w:rsidRPr="00B224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7736" w:type="dxa"/>
          </w:tcPr>
          <w:p w:rsidR="00675765" w:rsidRPr="00B22420" w:rsidRDefault="00C86291" w:rsidP="004B4A5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заменa спољних прозора и врата и других транспарентних елемената термичког омотача са одговарајућим термичким својствима према негрејаним просторијама</w:t>
            </w:r>
          </w:p>
        </w:tc>
      </w:tr>
      <w:tr w:rsidR="00777091" w:rsidRPr="00B22420" w:rsidTr="0386A755">
        <w:tc>
          <w:tcPr>
            <w:tcW w:w="1615" w:type="dxa"/>
            <w:shd w:val="clear" w:color="auto" w:fill="E7E6E6" w:themeFill="background2"/>
            <w:vAlign w:val="center"/>
          </w:tcPr>
          <w:p w:rsidR="00675765" w:rsidRPr="00B22420" w:rsidRDefault="00A00A87" w:rsidP="00675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2</w:t>
            </w:r>
            <w:r w:rsidR="00675765" w:rsidRPr="00B2242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7736" w:type="dxa"/>
          </w:tcPr>
          <w:p w:rsidR="00675765" w:rsidRPr="00B22420" w:rsidRDefault="00C86291" w:rsidP="00C86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постављање и набавка материјала за  термичку изолацију зидова, подова на тлу и осталих делова термичког омотача према негрејаном простору, осим термичке изолације за таваницу и испод кровног покривача за </w:t>
            </w:r>
          </w:p>
        </w:tc>
      </w:tr>
      <w:tr w:rsidR="00777091" w:rsidRPr="00B22420" w:rsidTr="0386A755">
        <w:tc>
          <w:tcPr>
            <w:tcW w:w="1615" w:type="dxa"/>
            <w:shd w:val="clear" w:color="auto" w:fill="E7E6E6" w:themeFill="background2"/>
            <w:vAlign w:val="center"/>
          </w:tcPr>
          <w:p w:rsidR="00675765" w:rsidRPr="00B22420" w:rsidRDefault="00A00A87" w:rsidP="006757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3</w:t>
            </w:r>
            <w:r w:rsidR="00675765" w:rsidRPr="00B224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7736" w:type="dxa"/>
          </w:tcPr>
          <w:p w:rsidR="00675765" w:rsidRPr="00B22420" w:rsidRDefault="00C86291" w:rsidP="00C8629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2420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>постављање и набавка материјала за термичку изолацију таванице и испод кровног покривача</w:t>
            </w:r>
          </w:p>
        </w:tc>
      </w:tr>
      <w:tr w:rsidR="00CB5BDF" w:rsidRPr="00B22420" w:rsidTr="0386A755">
        <w:tc>
          <w:tcPr>
            <w:tcW w:w="1615" w:type="dxa"/>
            <w:shd w:val="clear" w:color="auto" w:fill="E7E6E6" w:themeFill="background2"/>
            <w:vAlign w:val="center"/>
          </w:tcPr>
          <w:p w:rsidR="00CB5BDF" w:rsidRPr="00B22420" w:rsidDel="00A00A87" w:rsidRDefault="00CB5BDF" w:rsidP="002711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8)</w:t>
            </w:r>
          </w:p>
        </w:tc>
        <w:tc>
          <w:tcPr>
            <w:tcW w:w="7736" w:type="dxa"/>
          </w:tcPr>
          <w:p w:rsidR="00CB5BDF" w:rsidRPr="00B22420" w:rsidRDefault="00CB5BDF" w:rsidP="00271184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уградња соларних колектора у инсталацију за централну припрему потрошне топле воде</w:t>
            </w:r>
          </w:p>
        </w:tc>
      </w:tr>
      <w:tr w:rsidR="00CB5BDF" w:rsidRPr="00B22420" w:rsidTr="0386A755">
        <w:tc>
          <w:tcPr>
            <w:tcW w:w="1615" w:type="dxa"/>
            <w:shd w:val="clear" w:color="auto" w:fill="E7E6E6" w:themeFill="background2"/>
            <w:vAlign w:val="center"/>
          </w:tcPr>
          <w:p w:rsidR="00CB5BDF" w:rsidRPr="00B22420" w:rsidRDefault="00CB5BDF" w:rsidP="002711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9)</w:t>
            </w:r>
          </w:p>
        </w:tc>
        <w:tc>
          <w:tcPr>
            <w:tcW w:w="7736" w:type="dxa"/>
          </w:tcPr>
          <w:p w:rsidR="00CB5BDF" w:rsidRPr="00B22420" w:rsidRDefault="00CB5BDF" w:rsidP="00271184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уградња соларних панела и пратеће инсталације за производњу електричне енергије за сопствене потребе, уградње двосмерног мерног уређаја за мерење предате и примљене електричне енергије и израде неопходне техничке документације и извештаја извођача радова на уградњи соларних панела и пратеће инсталације за производњу електричне енергије који су у складу са законом неопходни приликом прикључења на дистрибутивни систем. Снага соларних панела не може бити већа од одобрене снаге мерног места, која је наведена у рачуну за утрошену електричну енергију, а  максимално до и једнако 10,8 kW</w:t>
            </w:r>
          </w:p>
        </w:tc>
      </w:tr>
    </w:tbl>
    <w:p w:rsidR="000B3E12" w:rsidRPr="00777091" w:rsidRDefault="000B3E12" w:rsidP="00C86291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86291" w:rsidRPr="00777091" w:rsidRDefault="00C86291" w:rsidP="00C8629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777091">
        <w:rPr>
          <w:rFonts w:ascii="Times New Roman" w:eastAsia="Times New Roman" w:hAnsi="Times New Roman" w:cs="Times New Roman"/>
          <w:sz w:val="20"/>
          <w:szCs w:val="20"/>
        </w:rPr>
        <w:t xml:space="preserve">*За  меру из тачке </w:t>
      </w:r>
      <w:r w:rsidR="00186AF8" w:rsidRPr="00777091">
        <w:rPr>
          <w:rFonts w:ascii="Times New Roman" w:eastAsia="Times New Roman" w:hAnsi="Times New Roman" w:cs="Times New Roman"/>
          <w:sz w:val="20"/>
          <w:szCs w:val="20"/>
          <w:lang w:val="sr-Latn-CS"/>
        </w:rPr>
        <w:t>7</w:t>
      </w:r>
      <w:r w:rsidRPr="00777091">
        <w:rPr>
          <w:rFonts w:ascii="Times New Roman" w:eastAsia="Times New Roman" w:hAnsi="Times New Roman" w:cs="Times New Roman"/>
          <w:sz w:val="20"/>
          <w:szCs w:val="20"/>
        </w:rPr>
        <w:t xml:space="preserve">) се може конкурисати </w:t>
      </w:r>
      <w:r w:rsidRPr="00777091">
        <w:rPr>
          <w:rFonts w:ascii="Times New Roman" w:eastAsia="Times New Roman" w:hAnsi="Times New Roman" w:cs="Times New Roman"/>
          <w:bCs/>
          <w:sz w:val="20"/>
          <w:szCs w:val="20"/>
        </w:rPr>
        <w:t>и</w:t>
      </w:r>
      <w:r w:rsidR="000B3E12" w:rsidRPr="00777091">
        <w:rPr>
          <w:rFonts w:ascii="Times New Roman" w:eastAsia="Times New Roman" w:hAnsi="Times New Roman" w:cs="Times New Roman"/>
          <w:bCs/>
          <w:sz w:val="20"/>
          <w:szCs w:val="20"/>
        </w:rPr>
        <w:t>скључиво</w:t>
      </w:r>
      <w:r w:rsidRPr="00777091">
        <w:rPr>
          <w:rFonts w:ascii="Times New Roman" w:eastAsia="Times New Roman" w:hAnsi="Times New Roman" w:cs="Times New Roman"/>
          <w:sz w:val="20"/>
          <w:szCs w:val="20"/>
        </w:rPr>
        <w:t xml:space="preserve"> заједно са </w:t>
      </w:r>
      <w:r w:rsidR="000B3E12" w:rsidRPr="00777091">
        <w:rPr>
          <w:rFonts w:ascii="Times New Roman" w:eastAsia="Times New Roman" w:hAnsi="Times New Roman" w:cs="Times New Roman"/>
          <w:sz w:val="20"/>
          <w:szCs w:val="20"/>
        </w:rPr>
        <w:t xml:space="preserve">неком од појединачних мера под тачком 4) или 5) или 6) или пакета који садржи наведене мере. Мера ће се суфинансирати са уделом до 50% бесповратних средстава ако се примењује са неком од наведених појединачних мера. </w:t>
      </w:r>
    </w:p>
    <w:p w:rsidR="00C51A4F" w:rsidRPr="00777091" w:rsidRDefault="00C86291" w:rsidP="00030EE3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77091">
        <w:rPr>
          <w:rFonts w:ascii="Times New Roman" w:eastAsia="Times New Roman" w:hAnsi="Times New Roman" w:cs="Times New Roman"/>
          <w:sz w:val="20"/>
          <w:szCs w:val="20"/>
        </w:rPr>
        <w:t>*</w:t>
      </w:r>
      <w:r w:rsidR="00C51A4F" w:rsidRPr="00777091">
        <w:rPr>
          <w:rFonts w:ascii="Times New Roman" w:eastAsia="Times New Roman" w:hAnsi="Times New Roman" w:cs="Times New Roman"/>
          <w:sz w:val="20"/>
          <w:szCs w:val="20"/>
        </w:rPr>
        <w:t xml:space="preserve">*За меру из тачке </w:t>
      </w:r>
      <w:r w:rsidR="000B3E12" w:rsidRPr="00777091">
        <w:rPr>
          <w:rFonts w:ascii="Times New Roman" w:eastAsia="Times New Roman" w:hAnsi="Times New Roman" w:cs="Times New Roman"/>
          <w:sz w:val="20"/>
          <w:szCs w:val="20"/>
          <w:lang w:val="sr-Cyrl-CS"/>
        </w:rPr>
        <w:t>10</w:t>
      </w:r>
      <w:r w:rsidR="00C51A4F" w:rsidRPr="00777091">
        <w:rPr>
          <w:rFonts w:ascii="Times New Roman" w:eastAsia="Times New Roman" w:hAnsi="Times New Roman" w:cs="Times New Roman"/>
          <w:sz w:val="20"/>
          <w:szCs w:val="20"/>
        </w:rPr>
        <w:t xml:space="preserve">) се може конкурисати само заједно са </w:t>
      </w:r>
      <w:r w:rsidR="000B3E12" w:rsidRPr="00777091">
        <w:rPr>
          <w:rFonts w:ascii="Times New Roman" w:eastAsia="Times New Roman" w:hAnsi="Times New Roman" w:cs="Times New Roman"/>
          <w:sz w:val="20"/>
          <w:szCs w:val="20"/>
        </w:rPr>
        <w:t xml:space="preserve">неком од појединачних мера под тач. 1)-6) или тачком 8) и у оквиру пакета мера, </w:t>
      </w:r>
      <w:r w:rsidR="000B3E12" w:rsidRPr="00777091">
        <w:rPr>
          <w:rFonts w:ascii="Times New Roman" w:eastAsia="Times New Roman" w:hAnsi="Times New Roman" w:cs="Times New Roman"/>
          <w:sz w:val="20"/>
          <w:szCs w:val="20"/>
          <w:lang w:val="sr-Cyrl-CS"/>
        </w:rPr>
        <w:t>под условом да</w:t>
      </w:r>
      <w:r w:rsidR="000B3E12" w:rsidRPr="00777091">
        <w:rPr>
          <w:rFonts w:ascii="Times New Roman" w:eastAsia="Times New Roman" w:hAnsi="Times New Roman" w:cs="Times New Roman"/>
          <w:sz w:val="20"/>
          <w:szCs w:val="20"/>
        </w:rPr>
        <w:t xml:space="preserve"> је у складу са </w:t>
      </w:r>
      <w:r w:rsidR="00D541CB" w:rsidRPr="00777091">
        <w:rPr>
          <w:rFonts w:ascii="Times New Roman" w:eastAsia="Times New Roman" w:hAnsi="Times New Roman" w:cs="Times New Roman"/>
          <w:sz w:val="20"/>
          <w:szCs w:val="20"/>
          <w:lang w:val="sr-Cyrl-CS"/>
        </w:rPr>
        <w:t>важећом регулативом</w:t>
      </w:r>
      <w:r w:rsidR="000B3E12" w:rsidRPr="00777091">
        <w:rPr>
          <w:rFonts w:ascii="Times New Roman" w:eastAsia="Times New Roman" w:hAnsi="Times New Roman" w:cs="Times New Roman"/>
          <w:sz w:val="20"/>
          <w:szCs w:val="20"/>
        </w:rPr>
        <w:t>. неопходна израда техничке документације ради издавања акта којим се одобрава извођење радова.</w:t>
      </w:r>
      <w:r w:rsidR="00D84402" w:rsidRPr="00777091">
        <w:rPr>
          <w:rFonts w:ascii="Times New Roman" w:eastAsia="Times New Roman" w:hAnsi="Times New Roman" w:cs="Times New Roman"/>
          <w:sz w:val="20"/>
          <w:szCs w:val="20"/>
        </w:rPr>
        <w:t>Мера ће се суфинансирати са уделом до 50% бесповратних средстава ако се примењује са неком од наведених појединачних мера.</w:t>
      </w:r>
      <w:r w:rsidR="00FF7E73" w:rsidRPr="00FF7E73">
        <w:rPr>
          <w:rFonts w:ascii="Times New Roman" w:eastAsia="Times New Roman" w:hAnsi="Times New Roman" w:cs="Times New Roman"/>
          <w:sz w:val="20"/>
          <w:szCs w:val="20"/>
        </w:rPr>
        <w:t>Мера израде техничке документације може се састојати из више наведених делова а)-е) према важећој законској регулативи</w:t>
      </w:r>
      <w:r w:rsidR="00FF7E73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CA16AA" w:rsidRDefault="00CA16AA" w:rsidP="00CA16AA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1336A" w:rsidRDefault="0021336A" w:rsidP="00CA16AA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8706D" w:rsidRPr="0068706D" w:rsidRDefault="0068706D" w:rsidP="00CA16AA">
      <w:pP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sr-Cyrl-CS"/>
        </w:rPr>
      </w:pPr>
      <w:r w:rsidRPr="0068706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sr-Cyrl-CS"/>
        </w:rPr>
        <w:t>СТАНОВИ</w:t>
      </w:r>
    </w:p>
    <w:p w:rsidR="00CA16AA" w:rsidRDefault="00CA16AA" w:rsidP="00CA16AA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>Крајњи корисник који станују у стану има право да се пријави за максимално две појединачне мере из тач. 1), 4) и 6).Уз једну од мера под тач. 1)</w:t>
      </w:r>
      <w:r w:rsidR="00CF0785">
        <w:rPr>
          <w:rFonts w:ascii="Times New Roman" w:eastAsia="Times New Roman" w:hAnsi="Times New Roman" w:cs="Times New Roman"/>
          <w:sz w:val="24"/>
          <w:szCs w:val="24"/>
          <w:lang w:val="sr-Cyrl-CS"/>
        </w:rPr>
        <w:t>, 4</w:t>
      </w:r>
      <w:r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или </w:t>
      </w:r>
      <w:r w:rsidR="00CF0785">
        <w:rPr>
          <w:rFonts w:ascii="Times New Roman" w:eastAsia="Times New Roman" w:hAnsi="Times New Roman" w:cs="Times New Roman"/>
          <w:sz w:val="24"/>
          <w:szCs w:val="24"/>
          <w:lang w:val="sr-Cyrl-CS"/>
        </w:rPr>
        <w:t>6</w:t>
      </w:r>
      <w:r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за коју се пријави, крајњи корисник има право да се пријави додатно и за меру 10) ако је </w:t>
      </w:r>
      <w:r w:rsidRPr="00777091">
        <w:rPr>
          <w:rFonts w:ascii="Times New Roman" w:hAnsi="Times New Roman" w:cs="Times New Roman"/>
          <w:sz w:val="24"/>
          <w:szCs w:val="24"/>
          <w:lang w:val="sr-Cyrl-CS"/>
        </w:rPr>
        <w:t>важећом законском регулативом</w:t>
      </w:r>
      <w:r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предвиђена израда техничке документације.</w:t>
      </w:r>
    </w:p>
    <w:p w:rsidR="00EE44F0" w:rsidRDefault="00EE44F0" w:rsidP="00CA16AA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>Мере под тач. 7) и 10) се не убрајају у појединачне мере јер нису предвиђене за самосталну примену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EE44F0" w:rsidRDefault="00EE44F0" w:rsidP="00CA16AA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>Удео бесповратних средстава за примену појединачне мере/мера износи највише 50% од укупне вредности инвестиције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29310E" w:rsidRPr="00777091" w:rsidRDefault="0029310E" w:rsidP="0029310E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Табела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2</w:t>
      </w:r>
      <w:r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.</w:t>
      </w:r>
      <w:r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Списак појединачних мера енергетске санације</w:t>
      </w:r>
      <w:r w:rsidR="00CB5B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29310E">
        <w:rPr>
          <w:rFonts w:ascii="Times New Roman" w:eastAsia="Times New Roman" w:hAnsi="Times New Roman" w:cs="Times New Roman"/>
          <w:sz w:val="24"/>
          <w:szCs w:val="24"/>
          <w:u w:val="single"/>
          <w:lang w:val="sr-Cyrl-CS"/>
        </w:rPr>
        <w:t xml:space="preserve">ЗА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sr-Cyrl-CS"/>
        </w:rPr>
        <w:t>СТАНОВЕ</w:t>
      </w:r>
      <w:r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(заокружити редни број изабране мере/мера)</w:t>
      </w:r>
    </w:p>
    <w:tbl>
      <w:tblPr>
        <w:tblStyle w:val="TableGrid"/>
        <w:tblW w:w="9351" w:type="dxa"/>
        <w:tblLook w:val="04A0"/>
      </w:tblPr>
      <w:tblGrid>
        <w:gridCol w:w="1615"/>
        <w:gridCol w:w="7736"/>
      </w:tblGrid>
      <w:tr w:rsidR="0029310E" w:rsidRPr="00B22420" w:rsidTr="0088716A">
        <w:tc>
          <w:tcPr>
            <w:tcW w:w="1615" w:type="dxa"/>
            <w:shd w:val="clear" w:color="auto" w:fill="E7E6E6" w:themeFill="background2"/>
            <w:vAlign w:val="center"/>
          </w:tcPr>
          <w:p w:rsidR="0029310E" w:rsidRPr="00B22420" w:rsidRDefault="0029310E" w:rsidP="0088716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1)</w:t>
            </w:r>
          </w:p>
        </w:tc>
        <w:tc>
          <w:tcPr>
            <w:tcW w:w="7736" w:type="dxa"/>
          </w:tcPr>
          <w:p w:rsidR="0029310E" w:rsidRPr="00B22420" w:rsidRDefault="0029310E" w:rsidP="008871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заменa спољних прозора и врата и других транспарентних елемената термичког омотача са одговарајућим термичким својствима према негрејаним просторијама</w:t>
            </w:r>
          </w:p>
        </w:tc>
      </w:tr>
    </w:tbl>
    <w:p w:rsidR="00437723" w:rsidRPr="00777091" w:rsidRDefault="00437723" w:rsidP="00437723">
      <w:pPr>
        <w:spacing w:after="0" w:line="276" w:lineRule="auto"/>
        <w:jc w:val="both"/>
        <w:rPr>
          <w:rFonts w:ascii="Times New Roman" w:hAnsi="Times New Roman" w:cs="Times New Roman"/>
        </w:rPr>
      </w:pPr>
      <w:r w:rsidRPr="00777091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*За  меру из тачке </w:t>
      </w:r>
      <w:r w:rsidRPr="00777091">
        <w:rPr>
          <w:rFonts w:ascii="Times New Roman" w:eastAsia="Times New Roman" w:hAnsi="Times New Roman" w:cs="Times New Roman"/>
          <w:sz w:val="20"/>
          <w:szCs w:val="20"/>
          <w:lang w:val="sr-Latn-CS"/>
        </w:rPr>
        <w:t>7</w:t>
      </w:r>
      <w:r w:rsidRPr="00777091">
        <w:rPr>
          <w:rFonts w:ascii="Times New Roman" w:eastAsia="Times New Roman" w:hAnsi="Times New Roman" w:cs="Times New Roman"/>
          <w:sz w:val="20"/>
          <w:szCs w:val="20"/>
        </w:rPr>
        <w:t xml:space="preserve">) се може конкурисати </w:t>
      </w:r>
      <w:r w:rsidRPr="00777091">
        <w:rPr>
          <w:rFonts w:ascii="Times New Roman" w:eastAsia="Times New Roman" w:hAnsi="Times New Roman" w:cs="Times New Roman"/>
          <w:bCs/>
          <w:sz w:val="20"/>
          <w:szCs w:val="20"/>
        </w:rPr>
        <w:t>искључиво</w:t>
      </w:r>
      <w:r w:rsidRPr="00777091">
        <w:rPr>
          <w:rFonts w:ascii="Times New Roman" w:eastAsia="Times New Roman" w:hAnsi="Times New Roman" w:cs="Times New Roman"/>
          <w:sz w:val="20"/>
          <w:szCs w:val="20"/>
        </w:rPr>
        <w:t xml:space="preserve"> заједно са неком од појединачних мера под тачком 4) или 6). Мера ће се суфинансирати са уделом до 50% бесповратних средстава ако се примењује са неком од наведених појединачних мера. </w:t>
      </w:r>
    </w:p>
    <w:p w:rsidR="0029310E" w:rsidRPr="00777091" w:rsidRDefault="00437723" w:rsidP="00437723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77091">
        <w:rPr>
          <w:rFonts w:ascii="Times New Roman" w:eastAsia="Times New Roman" w:hAnsi="Times New Roman" w:cs="Times New Roman"/>
          <w:sz w:val="20"/>
          <w:szCs w:val="20"/>
        </w:rPr>
        <w:t xml:space="preserve">**За меру из тачке </w:t>
      </w:r>
      <w:r w:rsidRPr="00777091">
        <w:rPr>
          <w:rFonts w:ascii="Times New Roman" w:eastAsia="Times New Roman" w:hAnsi="Times New Roman" w:cs="Times New Roman"/>
          <w:sz w:val="20"/>
          <w:szCs w:val="20"/>
          <w:lang w:val="sr-Cyrl-CS"/>
        </w:rPr>
        <w:t>10</w:t>
      </w:r>
      <w:r w:rsidRPr="00777091">
        <w:rPr>
          <w:rFonts w:ascii="Times New Roman" w:eastAsia="Times New Roman" w:hAnsi="Times New Roman" w:cs="Times New Roman"/>
          <w:sz w:val="20"/>
          <w:szCs w:val="20"/>
        </w:rPr>
        <w:t>) се може конкурисати само заједно са неком од појединачних мера под тач. 1)</w:t>
      </w:r>
      <w:r w:rsidR="00EE44F0">
        <w:rPr>
          <w:rFonts w:ascii="Times New Roman" w:eastAsia="Times New Roman" w:hAnsi="Times New Roman" w:cs="Times New Roman"/>
          <w:sz w:val="20"/>
          <w:szCs w:val="20"/>
          <w:lang w:val="sr-Cyrl-CS"/>
        </w:rPr>
        <w:t>, 4</w:t>
      </w:r>
      <w:r w:rsidRPr="00777091">
        <w:rPr>
          <w:rFonts w:ascii="Times New Roman" w:eastAsia="Times New Roman" w:hAnsi="Times New Roman" w:cs="Times New Roman"/>
          <w:sz w:val="20"/>
          <w:szCs w:val="20"/>
        </w:rPr>
        <w:t xml:space="preserve">) и </w:t>
      </w:r>
      <w:r w:rsidR="00EE44F0">
        <w:rPr>
          <w:rFonts w:ascii="Times New Roman" w:eastAsia="Times New Roman" w:hAnsi="Times New Roman" w:cs="Times New Roman"/>
          <w:sz w:val="20"/>
          <w:szCs w:val="20"/>
          <w:lang w:val="sr-Cyrl-CS"/>
        </w:rPr>
        <w:t>6</w:t>
      </w:r>
      <w:r w:rsidRPr="00777091">
        <w:rPr>
          <w:rFonts w:ascii="Times New Roman" w:eastAsia="Times New Roman" w:hAnsi="Times New Roman" w:cs="Times New Roman"/>
          <w:sz w:val="20"/>
          <w:szCs w:val="20"/>
        </w:rPr>
        <w:t xml:space="preserve">), </w:t>
      </w:r>
      <w:r w:rsidRPr="00777091">
        <w:rPr>
          <w:rFonts w:ascii="Times New Roman" w:eastAsia="Times New Roman" w:hAnsi="Times New Roman" w:cs="Times New Roman"/>
          <w:sz w:val="20"/>
          <w:szCs w:val="20"/>
          <w:lang w:val="sr-Cyrl-CS"/>
        </w:rPr>
        <w:t>под условом да</w:t>
      </w:r>
      <w:r w:rsidRPr="00777091">
        <w:rPr>
          <w:rFonts w:ascii="Times New Roman" w:eastAsia="Times New Roman" w:hAnsi="Times New Roman" w:cs="Times New Roman"/>
          <w:sz w:val="20"/>
          <w:szCs w:val="20"/>
        </w:rPr>
        <w:t xml:space="preserve"> је у складу са </w:t>
      </w:r>
      <w:r w:rsidRPr="00777091">
        <w:rPr>
          <w:rFonts w:ascii="Times New Roman" w:eastAsia="Times New Roman" w:hAnsi="Times New Roman" w:cs="Times New Roman"/>
          <w:sz w:val="20"/>
          <w:szCs w:val="20"/>
          <w:lang w:val="sr-Cyrl-CS"/>
        </w:rPr>
        <w:t>важећом регулативом</w:t>
      </w:r>
      <w:r w:rsidRPr="00777091">
        <w:rPr>
          <w:rFonts w:ascii="Times New Roman" w:eastAsia="Times New Roman" w:hAnsi="Times New Roman" w:cs="Times New Roman"/>
          <w:sz w:val="20"/>
          <w:szCs w:val="20"/>
        </w:rPr>
        <w:t>. неопходна израда техничке документације ради издавања акта којим се одобрава извођење радова.Мера ће се суфинансирати са уделом до 50% бесповратних средстава ако се примењује са неком од наведених појединачних мера</w:t>
      </w:r>
      <w:r w:rsidR="00FF7E73">
        <w:rPr>
          <w:rFonts w:ascii="Times New Roman" w:eastAsia="Times New Roman" w:hAnsi="Times New Roman" w:cs="Times New Roman"/>
          <w:sz w:val="20"/>
          <w:szCs w:val="20"/>
        </w:rPr>
        <w:t>.</w:t>
      </w:r>
      <w:r w:rsidR="00FF7E73" w:rsidRPr="00FF7E73">
        <w:rPr>
          <w:rFonts w:ascii="Times New Roman" w:eastAsia="Times New Roman" w:hAnsi="Times New Roman" w:cs="Times New Roman"/>
          <w:sz w:val="20"/>
          <w:szCs w:val="20"/>
        </w:rPr>
        <w:t>Мера израде техничке документације може се састојати из више наведених делова а)-е) према важећој законској регулативи</w:t>
      </w:r>
      <w:r w:rsidR="00FF7E73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EE2ACD" w:rsidRPr="00777091" w:rsidRDefault="00EE2ACD" w:rsidP="00030EE3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96203" w:rsidRPr="00777091" w:rsidRDefault="00496203" w:rsidP="00DD5660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2.2</w:t>
      </w:r>
      <w:r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.</w:t>
      </w:r>
      <w:r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ПАКЕТ МЕРА ЗА КОЈИ СЕ ПРИЈАВЉУЈЕТЕ </w:t>
      </w:r>
    </w:p>
    <w:p w:rsidR="00496203" w:rsidRPr="00777091" w:rsidRDefault="006463E6" w:rsidP="00496203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>Крајњи корисници</w:t>
      </w:r>
      <w:r w:rsidR="001232D4" w:rsidRPr="00777091">
        <w:rPr>
          <w:rFonts w:ascii="Times New Roman" w:eastAsia="Times New Roman" w:hAnsi="Times New Roman" w:cs="Times New Roman"/>
          <w:sz w:val="24"/>
          <w:szCs w:val="24"/>
        </w:rPr>
        <w:t xml:space="preserve">који станују у </w:t>
      </w:r>
      <w:r w:rsidR="001232D4" w:rsidRPr="003D4A3E">
        <w:rPr>
          <w:rFonts w:ascii="Times New Roman" w:eastAsia="Times New Roman" w:hAnsi="Times New Roman" w:cs="Times New Roman"/>
          <w:sz w:val="24"/>
          <w:szCs w:val="24"/>
          <w:u w:val="single"/>
        </w:rPr>
        <w:t>породичним кућама</w:t>
      </w:r>
      <w:r w:rsidR="00496203"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имају </w:t>
      </w:r>
      <w:r w:rsidR="001232D4"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право </w:t>
      </w:r>
      <w:r w:rsidR="00496203"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>да се пријаве за један од пакета мера</w:t>
      </w:r>
      <w:r w:rsidR="009B7494"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 Табеле </w:t>
      </w:r>
      <w:r w:rsidR="00501A63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="00496203"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</w:p>
    <w:p w:rsidR="00496203" w:rsidRPr="00777091" w:rsidRDefault="00496203" w:rsidP="00496203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Уз једну од мера под тач. 4) или 5) или 6) коју заокружи </w:t>
      </w:r>
      <w:r w:rsidR="001232D4"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крајњи корисник </w:t>
      </w:r>
      <w:r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>има право да заокружи и меру 7).</w:t>
      </w:r>
    </w:p>
    <w:p w:rsidR="00496203" w:rsidRPr="00777091" w:rsidRDefault="00496203" w:rsidP="00496203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Уз једну од мера под тач. 1)-6) или 8) коју заокружи </w:t>
      </w:r>
      <w:r w:rsidR="001232D4"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крајњи корисник </w:t>
      </w:r>
      <w:r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има право да заокружи и меру 10) ако је то предвиђено </w:t>
      </w:r>
      <w:r w:rsidR="00D541CB"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>важећом законском регулативом</w:t>
      </w:r>
      <w:r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07423E" w:rsidRDefault="0007423E" w:rsidP="00496203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07423E" w:rsidRDefault="0007423E" w:rsidP="00496203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FA0DD0" w:rsidRPr="00777091" w:rsidRDefault="00FA0DD0" w:rsidP="00496203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Табела </w:t>
      </w:r>
      <w:r w:rsidR="0007423E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3</w:t>
      </w:r>
      <w:r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.</w:t>
      </w:r>
      <w:r w:rsidRPr="0077709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Списак пакета са припадајућим мерама</w:t>
      </w:r>
      <w:r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(заокружити редни број пакета и редне бројеве мера које примењујете у оквиру изабраног пакета)</w:t>
      </w:r>
      <w:r w:rsidR="00ED03A4" w:rsidRPr="0077709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– </w:t>
      </w:r>
      <w:r w:rsidR="00B33E0C" w:rsidRPr="003E04A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ПРИЈАВА</w:t>
      </w:r>
      <w:r w:rsidR="00ED03A4" w:rsidRPr="003E04A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sr-Cyrl-CS"/>
        </w:rPr>
        <w:t xml:space="preserve"> САМО ЗА ПОРОДИЧНЕ КУЋЕ</w:t>
      </w:r>
    </w:p>
    <w:tbl>
      <w:tblPr>
        <w:tblStyle w:val="TableGrid"/>
        <w:tblW w:w="10790" w:type="dxa"/>
        <w:tblLook w:val="04A0"/>
      </w:tblPr>
      <w:tblGrid>
        <w:gridCol w:w="715"/>
        <w:gridCol w:w="810"/>
        <w:gridCol w:w="9265"/>
      </w:tblGrid>
      <w:tr w:rsidR="00777091" w:rsidRPr="00B22420" w:rsidTr="009B7494">
        <w:tc>
          <w:tcPr>
            <w:tcW w:w="715" w:type="dxa"/>
            <w:shd w:val="clear" w:color="auto" w:fill="E7E6E6" w:themeFill="background2"/>
            <w:vAlign w:val="center"/>
          </w:tcPr>
          <w:p w:rsidR="004C602B" w:rsidRPr="00B22420" w:rsidRDefault="004C602B" w:rsidP="007015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>I</w:t>
            </w:r>
          </w:p>
        </w:tc>
        <w:tc>
          <w:tcPr>
            <w:tcW w:w="810" w:type="dxa"/>
            <w:vAlign w:val="center"/>
          </w:tcPr>
          <w:p w:rsidR="004C602B" w:rsidRPr="00B22420" w:rsidRDefault="004C602B" w:rsidP="0070158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9265" w:type="dxa"/>
          </w:tcPr>
          <w:p w:rsidR="004C602B" w:rsidRPr="00B22420" w:rsidRDefault="004C602B" w:rsidP="0070158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224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ОСНОВНИ ПАКЕТ МЕРА</w:t>
            </w:r>
            <w:r w:rsidR="006E0396" w:rsidRPr="00B2242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(Максимални удео бесповратних средстава </w:t>
            </w:r>
            <w:r w:rsidR="00E93681" w:rsidRPr="00B2242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до</w:t>
            </w:r>
            <w:r w:rsidR="006E0396" w:rsidRPr="00B2242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55%)</w:t>
            </w:r>
          </w:p>
          <w:p w:rsidR="00C26C3F" w:rsidRPr="00B22420" w:rsidRDefault="001232D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Обухвата примену најмање две мере из тач. 1), 2) и 3)  </w:t>
            </w:r>
          </w:p>
          <w:p w:rsidR="00451C23" w:rsidRPr="00B22420" w:rsidRDefault="00E9368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уз</w:t>
            </w:r>
            <w:r w:rsidR="001232D4"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примену тачке </w:t>
            </w:r>
            <w:r w:rsidR="00003F7F"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</w:t>
            </w:r>
            <w:r w:rsidR="001232D4"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) уколико је предвиђена </w:t>
            </w:r>
            <w:r w:rsidR="000953CD"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важећом законском регулативом</w:t>
            </w:r>
          </w:p>
        </w:tc>
      </w:tr>
      <w:tr w:rsidR="00777091" w:rsidRPr="00B22420" w:rsidTr="009B7494">
        <w:tc>
          <w:tcPr>
            <w:tcW w:w="715" w:type="dxa"/>
            <w:shd w:val="clear" w:color="auto" w:fill="E7E6E6" w:themeFill="background2"/>
            <w:vAlign w:val="center"/>
          </w:tcPr>
          <w:p w:rsidR="004C602B" w:rsidRPr="00B22420" w:rsidRDefault="004C602B" w:rsidP="007015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810" w:type="dxa"/>
            <w:vAlign w:val="center"/>
          </w:tcPr>
          <w:p w:rsidR="004C602B" w:rsidRPr="00B22420" w:rsidRDefault="004C602B" w:rsidP="007015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1)</w:t>
            </w:r>
          </w:p>
        </w:tc>
        <w:tc>
          <w:tcPr>
            <w:tcW w:w="9265" w:type="dxa"/>
          </w:tcPr>
          <w:p w:rsidR="004C602B" w:rsidRPr="00B22420" w:rsidRDefault="004C602B" w:rsidP="00ED03A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заменa спољних прозора и врата и других транспарентних елемената термичког омотача са одговарајућим термичким својствима према негрејаним просторијама, </w:t>
            </w:r>
          </w:p>
        </w:tc>
      </w:tr>
      <w:tr w:rsidR="00777091" w:rsidRPr="00B22420" w:rsidTr="009B7494">
        <w:tc>
          <w:tcPr>
            <w:tcW w:w="715" w:type="dxa"/>
            <w:shd w:val="clear" w:color="auto" w:fill="E7E6E6" w:themeFill="background2"/>
            <w:vAlign w:val="center"/>
          </w:tcPr>
          <w:p w:rsidR="004C602B" w:rsidRPr="00B22420" w:rsidRDefault="004C602B" w:rsidP="007015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810" w:type="dxa"/>
            <w:vAlign w:val="center"/>
          </w:tcPr>
          <w:p w:rsidR="004C602B" w:rsidRPr="00B22420" w:rsidRDefault="004C602B" w:rsidP="0070158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2)</w:t>
            </w:r>
          </w:p>
        </w:tc>
        <w:tc>
          <w:tcPr>
            <w:tcW w:w="9265" w:type="dxa"/>
          </w:tcPr>
          <w:p w:rsidR="004C602B" w:rsidRPr="00B22420" w:rsidRDefault="004C602B" w:rsidP="00701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постављање и набавка материјала за  термичку изолацију зидова, подова на тлу и осталих делова термичког омотача према негрејаном простору, осим термичке изолације за таваницу и испод кровног покривача </w:t>
            </w:r>
          </w:p>
        </w:tc>
      </w:tr>
      <w:tr w:rsidR="00777091" w:rsidRPr="00B22420" w:rsidTr="009B7494">
        <w:tc>
          <w:tcPr>
            <w:tcW w:w="715" w:type="dxa"/>
            <w:shd w:val="clear" w:color="auto" w:fill="E7E6E6" w:themeFill="background2"/>
            <w:vAlign w:val="center"/>
          </w:tcPr>
          <w:p w:rsidR="004C602B" w:rsidRPr="00B22420" w:rsidRDefault="004C602B" w:rsidP="007015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810" w:type="dxa"/>
            <w:vAlign w:val="center"/>
          </w:tcPr>
          <w:p w:rsidR="004C602B" w:rsidRPr="00B22420" w:rsidRDefault="004C602B" w:rsidP="0070158F">
            <w:pP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22420"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3</w:t>
            </w:r>
            <w:r w:rsidRPr="00B22420">
              <w:rPr>
                <w:rStyle w:val="markedcontent"/>
                <w:rFonts w:ascii="Times New Roman" w:hAnsi="Times New Roman" w:cs="Times New Roman"/>
                <w:lang w:val="sr-Cyrl-CS"/>
              </w:rPr>
              <w:t>)</w:t>
            </w:r>
          </w:p>
        </w:tc>
        <w:tc>
          <w:tcPr>
            <w:tcW w:w="9265" w:type="dxa"/>
          </w:tcPr>
          <w:p w:rsidR="004C602B" w:rsidRPr="00B22420" w:rsidRDefault="004C602B" w:rsidP="0070158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2420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>постављање и набавка материјала за термичку изолацију таванице и испод кровног покривача</w:t>
            </w:r>
          </w:p>
        </w:tc>
      </w:tr>
      <w:tr w:rsidR="00867CF9" w:rsidRPr="00B22420" w:rsidTr="009B7494">
        <w:tc>
          <w:tcPr>
            <w:tcW w:w="715" w:type="dxa"/>
            <w:shd w:val="clear" w:color="auto" w:fill="E7E6E6" w:themeFill="background2"/>
            <w:vAlign w:val="center"/>
          </w:tcPr>
          <w:p w:rsidR="00867CF9" w:rsidRPr="00B22420" w:rsidRDefault="00867CF9" w:rsidP="007015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810" w:type="dxa"/>
            <w:vAlign w:val="center"/>
          </w:tcPr>
          <w:p w:rsidR="00867CF9" w:rsidRPr="00867CF9" w:rsidRDefault="00867CF9" w:rsidP="0070158F">
            <w:pP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5)</w:t>
            </w:r>
          </w:p>
        </w:tc>
        <w:tc>
          <w:tcPr>
            <w:tcW w:w="9265" w:type="dxa"/>
          </w:tcPr>
          <w:p w:rsidR="00867CF9" w:rsidRPr="00B22420" w:rsidRDefault="00867CF9" w:rsidP="00D003D7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амен</w:t>
            </w:r>
            <w:r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постојећег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грејача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простора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чврсто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гориво, течно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гориво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електричну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енергију (котаоилипећ) ефикаснијим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котлом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биомасу</w:t>
            </w:r>
          </w:p>
        </w:tc>
      </w:tr>
      <w:tr w:rsidR="00867CF9" w:rsidRPr="00B22420" w:rsidTr="009B7494">
        <w:tc>
          <w:tcPr>
            <w:tcW w:w="715" w:type="dxa"/>
            <w:shd w:val="clear" w:color="auto" w:fill="E7E6E6" w:themeFill="background2"/>
            <w:vAlign w:val="center"/>
          </w:tcPr>
          <w:p w:rsidR="00867CF9" w:rsidRPr="00B22420" w:rsidRDefault="00867CF9" w:rsidP="0070158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810" w:type="dxa"/>
            <w:vAlign w:val="center"/>
          </w:tcPr>
          <w:p w:rsidR="00867CF9" w:rsidRPr="00867CF9" w:rsidRDefault="00867CF9" w:rsidP="0070158F">
            <w:pP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6)</w:t>
            </w:r>
          </w:p>
        </w:tc>
        <w:tc>
          <w:tcPr>
            <w:tcW w:w="9265" w:type="dxa"/>
          </w:tcPr>
          <w:p w:rsidR="00867CF9" w:rsidRPr="00B22420" w:rsidRDefault="00867CF9" w:rsidP="00D00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градња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топлотних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пумпи</w:t>
            </w:r>
          </w:p>
        </w:tc>
      </w:tr>
      <w:tr w:rsidR="00867CF9" w:rsidRPr="00B22420" w:rsidTr="009B7494">
        <w:tc>
          <w:tcPr>
            <w:tcW w:w="715" w:type="dxa"/>
            <w:shd w:val="clear" w:color="auto" w:fill="E7E6E6" w:themeFill="background2"/>
            <w:vAlign w:val="center"/>
          </w:tcPr>
          <w:p w:rsidR="00867CF9" w:rsidRPr="00B22420" w:rsidRDefault="00867CF9" w:rsidP="00003F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 xml:space="preserve">II </w:t>
            </w:r>
          </w:p>
        </w:tc>
        <w:tc>
          <w:tcPr>
            <w:tcW w:w="810" w:type="dxa"/>
            <w:vAlign w:val="center"/>
          </w:tcPr>
          <w:p w:rsidR="00867CF9" w:rsidRPr="00B22420" w:rsidRDefault="00867CF9" w:rsidP="00003F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265" w:type="dxa"/>
          </w:tcPr>
          <w:p w:rsidR="00867CF9" w:rsidRPr="00B22420" w:rsidRDefault="00867CF9" w:rsidP="006E039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224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СТАНДАРДНИ ПАКЕТ МЕРА</w:t>
            </w:r>
            <w:r w:rsidRPr="00B2242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(Максимални удео бесповратних средстава до 60%)</w:t>
            </w:r>
          </w:p>
          <w:p w:rsidR="00867CF9" w:rsidRPr="00B22420" w:rsidRDefault="00867CF9" w:rsidP="00003F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Применамера Основног пакета</w:t>
            </w:r>
          </w:p>
          <w:p w:rsidR="00867CF9" w:rsidRPr="00B22420" w:rsidRDefault="00867CF9" w:rsidP="00003F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 4) или 5) или 6)</w:t>
            </w:r>
          </w:p>
          <w:p w:rsidR="00867CF9" w:rsidRPr="00B22420" w:rsidRDefault="00867CF9" w:rsidP="00003F7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и/или 7)уз примену тачке 10) уколико је предвиђена важећом законском регулативом</w:t>
            </w:r>
          </w:p>
        </w:tc>
      </w:tr>
      <w:tr w:rsidR="00867CF9" w:rsidRPr="00B22420" w:rsidTr="009B7494">
        <w:tc>
          <w:tcPr>
            <w:tcW w:w="715" w:type="dxa"/>
            <w:shd w:val="clear" w:color="auto" w:fill="E7E6E6" w:themeFill="background2"/>
            <w:vAlign w:val="center"/>
          </w:tcPr>
          <w:p w:rsidR="00867CF9" w:rsidRPr="00B22420" w:rsidRDefault="00867CF9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867CF9" w:rsidRPr="00B22420" w:rsidRDefault="00867CF9" w:rsidP="004C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24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1)</w:t>
            </w:r>
          </w:p>
        </w:tc>
        <w:tc>
          <w:tcPr>
            <w:tcW w:w="9265" w:type="dxa"/>
          </w:tcPr>
          <w:p w:rsidR="00867CF9" w:rsidRPr="00B22420" w:rsidRDefault="00867CF9" w:rsidP="00ED0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>заменa спољних прозора и врата и других транспарентних елемената термичког омотача са одговарајућим термичким својствима према негрејаним просторијама</w:t>
            </w:r>
          </w:p>
        </w:tc>
      </w:tr>
      <w:tr w:rsidR="00867CF9" w:rsidRPr="00B22420" w:rsidTr="009B7494">
        <w:tc>
          <w:tcPr>
            <w:tcW w:w="715" w:type="dxa"/>
            <w:shd w:val="clear" w:color="auto" w:fill="E7E6E6" w:themeFill="background2"/>
            <w:vAlign w:val="center"/>
          </w:tcPr>
          <w:p w:rsidR="00867CF9" w:rsidRPr="00B22420" w:rsidRDefault="00867CF9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867CF9" w:rsidRPr="00B22420" w:rsidRDefault="00867CF9" w:rsidP="004C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24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2)</w:t>
            </w:r>
          </w:p>
        </w:tc>
        <w:tc>
          <w:tcPr>
            <w:tcW w:w="9265" w:type="dxa"/>
          </w:tcPr>
          <w:p w:rsidR="00867CF9" w:rsidRPr="00B22420" w:rsidRDefault="00867CF9" w:rsidP="00ED0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постављање и набавка материјала за  термичку изолацију зидова, подова на тлу и осталих делова термичког омотача према негрејаном простору, осим термичке изолације за таваницу и испод кровног покривача за </w:t>
            </w:r>
          </w:p>
        </w:tc>
      </w:tr>
      <w:tr w:rsidR="00867CF9" w:rsidRPr="00B22420" w:rsidTr="009B7494">
        <w:tc>
          <w:tcPr>
            <w:tcW w:w="715" w:type="dxa"/>
            <w:shd w:val="clear" w:color="auto" w:fill="E7E6E6" w:themeFill="background2"/>
            <w:vAlign w:val="center"/>
          </w:tcPr>
          <w:p w:rsidR="00867CF9" w:rsidRPr="00B22420" w:rsidRDefault="00867CF9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867CF9" w:rsidRPr="00B22420" w:rsidRDefault="00867CF9" w:rsidP="004C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2420"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3</w:t>
            </w:r>
            <w:r w:rsidRPr="00B22420">
              <w:rPr>
                <w:rStyle w:val="markedcontent"/>
                <w:rFonts w:ascii="Times New Roman" w:hAnsi="Times New Roman" w:cs="Times New Roman"/>
                <w:lang w:val="sr-Cyrl-CS"/>
              </w:rPr>
              <w:t>)</w:t>
            </w:r>
          </w:p>
        </w:tc>
        <w:tc>
          <w:tcPr>
            <w:tcW w:w="9265" w:type="dxa"/>
          </w:tcPr>
          <w:p w:rsidR="00867CF9" w:rsidRPr="00B22420" w:rsidRDefault="00867CF9" w:rsidP="00ED0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420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>постављање и набавка материјала за термичку изолацију таванице и испод кровног покривача</w:t>
            </w:r>
          </w:p>
        </w:tc>
      </w:tr>
      <w:tr w:rsidR="00867CF9" w:rsidRPr="00B22420" w:rsidTr="009B7494">
        <w:tc>
          <w:tcPr>
            <w:tcW w:w="715" w:type="dxa"/>
            <w:shd w:val="clear" w:color="auto" w:fill="E7E6E6" w:themeFill="background2"/>
            <w:vAlign w:val="center"/>
          </w:tcPr>
          <w:p w:rsidR="00867CF9" w:rsidRPr="00B22420" w:rsidRDefault="00867CF9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B224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>III</w:t>
            </w:r>
          </w:p>
        </w:tc>
        <w:tc>
          <w:tcPr>
            <w:tcW w:w="810" w:type="dxa"/>
            <w:vAlign w:val="center"/>
          </w:tcPr>
          <w:p w:rsidR="00867CF9" w:rsidRPr="00B22420" w:rsidRDefault="00867CF9" w:rsidP="004C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9265" w:type="dxa"/>
          </w:tcPr>
          <w:p w:rsidR="00867CF9" w:rsidRPr="00B22420" w:rsidRDefault="00867CF9" w:rsidP="006E039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224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НАПРЕДНИ ПАКЕТ МЕРА</w:t>
            </w:r>
            <w:r w:rsidRPr="00B2242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(Максимални удео бесповратних средстава до 65%)</w:t>
            </w:r>
          </w:p>
          <w:p w:rsidR="00867CF9" w:rsidRPr="00B22420" w:rsidRDefault="00867CF9" w:rsidP="00EA5A2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Примена мера Основног и Стандардног пакета</w:t>
            </w:r>
          </w:p>
          <w:p w:rsidR="00867CF9" w:rsidRPr="00B22420" w:rsidRDefault="00867CF9" w:rsidP="005C12A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и 8) и/или 9)</w:t>
            </w:r>
          </w:p>
          <w:p w:rsidR="00867CF9" w:rsidRPr="00B22420" w:rsidRDefault="00867CF9" w:rsidP="00003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42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уз примену тачке 10) уколико је предвиђена важећом законском регулативом</w:t>
            </w:r>
          </w:p>
        </w:tc>
      </w:tr>
      <w:tr w:rsidR="00867CF9" w:rsidRPr="00B22420" w:rsidTr="009B7494">
        <w:tc>
          <w:tcPr>
            <w:tcW w:w="715" w:type="dxa"/>
            <w:shd w:val="clear" w:color="auto" w:fill="E7E6E6" w:themeFill="background2"/>
            <w:vAlign w:val="center"/>
          </w:tcPr>
          <w:p w:rsidR="00867CF9" w:rsidRPr="00B22420" w:rsidRDefault="00867CF9" w:rsidP="005C12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867CF9" w:rsidRPr="00B22420" w:rsidRDefault="00867CF9" w:rsidP="005C12AC">
            <w:pP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1)</w:t>
            </w:r>
          </w:p>
        </w:tc>
        <w:tc>
          <w:tcPr>
            <w:tcW w:w="9265" w:type="dxa"/>
          </w:tcPr>
          <w:p w:rsidR="00867CF9" w:rsidRPr="00B22420" w:rsidRDefault="00867CF9" w:rsidP="00ED03A4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заменa спољних прозора и врата и других транспарентних елемената термичког омотача са одговарајућим термичким својствима према негрејаним просторијама, </w:t>
            </w:r>
          </w:p>
        </w:tc>
      </w:tr>
      <w:tr w:rsidR="00867CF9" w:rsidRPr="00B22420" w:rsidTr="009B7494">
        <w:tc>
          <w:tcPr>
            <w:tcW w:w="715" w:type="dxa"/>
            <w:shd w:val="clear" w:color="auto" w:fill="E7E6E6" w:themeFill="background2"/>
            <w:vAlign w:val="center"/>
          </w:tcPr>
          <w:p w:rsidR="00867CF9" w:rsidRPr="00B22420" w:rsidRDefault="00867CF9" w:rsidP="005C12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867CF9" w:rsidRPr="00B22420" w:rsidRDefault="00867CF9" w:rsidP="005C12AC">
            <w:pP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2)</w:t>
            </w:r>
          </w:p>
        </w:tc>
        <w:tc>
          <w:tcPr>
            <w:tcW w:w="9265" w:type="dxa"/>
          </w:tcPr>
          <w:p w:rsidR="00867CF9" w:rsidRPr="00B22420" w:rsidRDefault="00867CF9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sz w:val="24"/>
                <w:szCs w:val="24"/>
              </w:rPr>
              <w:t xml:space="preserve">постављање и набавка материјала за  термичку изолацију зидова, подова на тлу и осталих делова термичког омотача према негрејаном простору, осим термичке изолације за таваницу и испод кровног покривача </w:t>
            </w:r>
          </w:p>
        </w:tc>
      </w:tr>
      <w:tr w:rsidR="00867CF9" w:rsidRPr="00B22420" w:rsidTr="009B7494">
        <w:tc>
          <w:tcPr>
            <w:tcW w:w="715" w:type="dxa"/>
            <w:shd w:val="clear" w:color="auto" w:fill="E7E6E6" w:themeFill="background2"/>
            <w:vAlign w:val="center"/>
          </w:tcPr>
          <w:p w:rsidR="00867CF9" w:rsidRPr="00B22420" w:rsidRDefault="00867CF9" w:rsidP="005C12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810" w:type="dxa"/>
            <w:vAlign w:val="center"/>
          </w:tcPr>
          <w:p w:rsidR="00867CF9" w:rsidRPr="00B22420" w:rsidRDefault="00867CF9" w:rsidP="005C12AC">
            <w:pPr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B22420">
              <w:rPr>
                <w:rStyle w:val="markedcontent"/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3</w:t>
            </w:r>
            <w:r w:rsidRPr="00B22420">
              <w:rPr>
                <w:rStyle w:val="markedcontent"/>
                <w:rFonts w:ascii="Times New Roman" w:hAnsi="Times New Roman" w:cs="Times New Roman"/>
                <w:lang w:val="sr-Cyrl-CS"/>
              </w:rPr>
              <w:t>)</w:t>
            </w:r>
          </w:p>
        </w:tc>
        <w:tc>
          <w:tcPr>
            <w:tcW w:w="9265" w:type="dxa"/>
          </w:tcPr>
          <w:p w:rsidR="00867CF9" w:rsidRPr="00B22420" w:rsidRDefault="00867CF9" w:rsidP="005C12AC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22420"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  <w:t>постављање и набавка материјала за термичку изолацију таванице и испод кровног покривача</w:t>
            </w:r>
          </w:p>
        </w:tc>
      </w:tr>
      <w:tr w:rsidR="00867CF9" w:rsidRPr="00B22420" w:rsidTr="009B7494">
        <w:tc>
          <w:tcPr>
            <w:tcW w:w="715" w:type="dxa"/>
            <w:shd w:val="clear" w:color="auto" w:fill="E7E6E6" w:themeFill="background2"/>
            <w:vAlign w:val="center"/>
          </w:tcPr>
          <w:p w:rsidR="00867CF9" w:rsidRPr="00B22420" w:rsidDel="00A00A87" w:rsidRDefault="00867CF9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810" w:type="dxa"/>
            <w:vAlign w:val="center"/>
          </w:tcPr>
          <w:p w:rsidR="00867CF9" w:rsidRPr="00B22420" w:rsidRDefault="00867CF9" w:rsidP="004C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242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8)</w:t>
            </w:r>
          </w:p>
        </w:tc>
        <w:tc>
          <w:tcPr>
            <w:tcW w:w="9265" w:type="dxa"/>
          </w:tcPr>
          <w:p w:rsidR="00867CF9" w:rsidRPr="00B22420" w:rsidRDefault="00867CF9" w:rsidP="004C602B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уградња соларних колектора у инсталацију за централну припрему потрошне топле воде</w:t>
            </w:r>
          </w:p>
        </w:tc>
      </w:tr>
      <w:tr w:rsidR="00867CF9" w:rsidRPr="00B22420" w:rsidTr="009B7494">
        <w:tc>
          <w:tcPr>
            <w:tcW w:w="715" w:type="dxa"/>
            <w:shd w:val="clear" w:color="auto" w:fill="E7E6E6" w:themeFill="background2"/>
            <w:vAlign w:val="center"/>
          </w:tcPr>
          <w:p w:rsidR="00867CF9" w:rsidRPr="00B22420" w:rsidRDefault="00867CF9" w:rsidP="004C60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810" w:type="dxa"/>
            <w:vAlign w:val="center"/>
          </w:tcPr>
          <w:p w:rsidR="00867CF9" w:rsidRPr="00B22420" w:rsidRDefault="00867CF9" w:rsidP="004C60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242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9)</w:t>
            </w:r>
          </w:p>
        </w:tc>
        <w:tc>
          <w:tcPr>
            <w:tcW w:w="9265" w:type="dxa"/>
          </w:tcPr>
          <w:p w:rsidR="00867CF9" w:rsidRPr="00B22420" w:rsidRDefault="00867CF9" w:rsidP="004C602B">
            <w:pPr>
              <w:rPr>
                <w:rStyle w:val="markedcontent"/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22420">
              <w:rPr>
                <w:rFonts w:ascii="Times New Roman" w:hAnsi="Times New Roman" w:cs="Times New Roman"/>
                <w:sz w:val="24"/>
                <w:szCs w:val="24"/>
              </w:rPr>
              <w:t>уградња соларних панела и пратеће инсталације за производњу електричне енергије за сопствене потребе, уградње двосмерног мерног уређаја за мерење предате и примљене електричне енергије и израде неопходне техничке документације и извештаја извођача радова на уградњи соларних панела и пратеће инсталације за производњу електричне енергије који су у складу са законом неопходни приликом прикључења на дистрибутивни систем. Снага соларних панела не може бити већа од одобрене снаге мерног места, која је наведена у рачуну за утрошену електричну енергију, а  максимално до и једнако 10,8 kW</w:t>
            </w:r>
          </w:p>
        </w:tc>
      </w:tr>
    </w:tbl>
    <w:p w:rsidR="00496203" w:rsidRPr="00777091" w:rsidRDefault="00496203" w:rsidP="00030EE3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FA0DD0" w:rsidRPr="00777091" w:rsidRDefault="00FA0DD0" w:rsidP="00FA0DD0">
      <w:pPr>
        <w:spacing w:after="0" w:line="276" w:lineRule="auto"/>
        <w:jc w:val="both"/>
        <w:rPr>
          <w:rFonts w:ascii="Times New Roman" w:hAnsi="Times New Roman" w:cs="Times New Roman"/>
        </w:rPr>
      </w:pPr>
      <w:r w:rsidRPr="00777091">
        <w:rPr>
          <w:rFonts w:ascii="Times New Roman" w:eastAsia="Times New Roman" w:hAnsi="Times New Roman" w:cs="Times New Roman"/>
          <w:sz w:val="20"/>
          <w:szCs w:val="20"/>
        </w:rPr>
        <w:t xml:space="preserve">*За  меру из тачке </w:t>
      </w:r>
      <w:r w:rsidRPr="00777091">
        <w:rPr>
          <w:rFonts w:ascii="Times New Roman" w:eastAsia="Times New Roman" w:hAnsi="Times New Roman" w:cs="Times New Roman"/>
          <w:sz w:val="20"/>
          <w:szCs w:val="20"/>
          <w:lang w:val="sr-Latn-CS"/>
        </w:rPr>
        <w:t>7</w:t>
      </w:r>
      <w:r w:rsidRPr="00777091">
        <w:rPr>
          <w:rFonts w:ascii="Times New Roman" w:eastAsia="Times New Roman" w:hAnsi="Times New Roman" w:cs="Times New Roman"/>
          <w:sz w:val="20"/>
          <w:szCs w:val="20"/>
        </w:rPr>
        <w:t xml:space="preserve">) се може конкурисати </w:t>
      </w:r>
      <w:r w:rsidRPr="00777091">
        <w:rPr>
          <w:rFonts w:ascii="Times New Roman" w:eastAsia="Times New Roman" w:hAnsi="Times New Roman" w:cs="Times New Roman"/>
          <w:bCs/>
          <w:sz w:val="20"/>
          <w:szCs w:val="20"/>
        </w:rPr>
        <w:t>искључиво</w:t>
      </w:r>
      <w:r w:rsidRPr="00777091">
        <w:rPr>
          <w:rFonts w:ascii="Times New Roman" w:eastAsia="Times New Roman" w:hAnsi="Times New Roman" w:cs="Times New Roman"/>
          <w:sz w:val="20"/>
          <w:szCs w:val="20"/>
        </w:rPr>
        <w:t xml:space="preserve"> заједно са неком од појединачних мера под тачком 4) или 5) или 6) или пакета који садржи наведене мере. Мера ће се суфинансирати са уделом до 50% бесповратних средстава ако се примењује са неком од наведених појединачних мера или одговарајућим уделом у случају примене основног, стандардног или напредног пакета. </w:t>
      </w:r>
    </w:p>
    <w:p w:rsidR="00FA0DD0" w:rsidRPr="00777091" w:rsidRDefault="00FA0DD0" w:rsidP="00FA0DD0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77091">
        <w:rPr>
          <w:rFonts w:ascii="Times New Roman" w:eastAsia="Times New Roman" w:hAnsi="Times New Roman" w:cs="Times New Roman"/>
          <w:sz w:val="20"/>
          <w:szCs w:val="20"/>
        </w:rPr>
        <w:t xml:space="preserve">**За меру из тачке </w:t>
      </w:r>
      <w:r w:rsidRPr="00777091">
        <w:rPr>
          <w:rFonts w:ascii="Times New Roman" w:eastAsia="Times New Roman" w:hAnsi="Times New Roman" w:cs="Times New Roman"/>
          <w:sz w:val="20"/>
          <w:szCs w:val="20"/>
          <w:lang w:val="sr-Cyrl-CS"/>
        </w:rPr>
        <w:t>10</w:t>
      </w:r>
      <w:r w:rsidRPr="00777091">
        <w:rPr>
          <w:rFonts w:ascii="Times New Roman" w:eastAsia="Times New Roman" w:hAnsi="Times New Roman" w:cs="Times New Roman"/>
          <w:sz w:val="20"/>
          <w:szCs w:val="20"/>
        </w:rPr>
        <w:t xml:space="preserve">) се може конкурисати само заједно са неком од појединачних мера под тач. 1)-6) или тачком 8) и у оквиру пакета мера, </w:t>
      </w:r>
      <w:r w:rsidRPr="00777091">
        <w:rPr>
          <w:rFonts w:ascii="Times New Roman" w:eastAsia="Times New Roman" w:hAnsi="Times New Roman" w:cs="Times New Roman"/>
          <w:sz w:val="20"/>
          <w:szCs w:val="20"/>
          <w:lang w:val="sr-Cyrl-CS"/>
        </w:rPr>
        <w:t>под условом да</w:t>
      </w:r>
      <w:r w:rsidRPr="00777091">
        <w:rPr>
          <w:rFonts w:ascii="Times New Roman" w:eastAsia="Times New Roman" w:hAnsi="Times New Roman" w:cs="Times New Roman"/>
          <w:sz w:val="20"/>
          <w:szCs w:val="20"/>
        </w:rPr>
        <w:t xml:space="preserve"> је у складу са </w:t>
      </w:r>
      <w:r w:rsidR="00A275CA" w:rsidRPr="00777091">
        <w:rPr>
          <w:rFonts w:ascii="Times New Roman" w:eastAsia="Times New Roman" w:hAnsi="Times New Roman" w:cs="Times New Roman"/>
          <w:sz w:val="20"/>
          <w:szCs w:val="20"/>
        </w:rPr>
        <w:t>важећом законском регулативом</w:t>
      </w:r>
      <w:r w:rsidRPr="00777091">
        <w:rPr>
          <w:rFonts w:ascii="Times New Roman" w:eastAsia="Times New Roman" w:hAnsi="Times New Roman" w:cs="Times New Roman"/>
          <w:sz w:val="20"/>
          <w:szCs w:val="20"/>
        </w:rPr>
        <w:t xml:space="preserve"> неопходна израда техничке документације ради издавања акта којим се одобрава извођење радова.Мера ће се суфинансирати са уделом до 50% бесповратних средстава ако се примењује са неком од наведених појединачних мера или одговарајућим уделом у случају примене основног, стандардног или напредног пакета.</w:t>
      </w:r>
      <w:r w:rsidR="00FF7E73" w:rsidRPr="00FF7E73">
        <w:rPr>
          <w:rFonts w:ascii="Times New Roman" w:eastAsia="Times New Roman" w:hAnsi="Times New Roman" w:cs="Times New Roman"/>
          <w:sz w:val="20"/>
          <w:szCs w:val="20"/>
        </w:rPr>
        <w:t>Мера израде техничке документације може се састојати из више наведених делова а)-е) према важећој законској регулативи</w:t>
      </w:r>
      <w:r w:rsidR="00FF7E73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C51A4F" w:rsidRDefault="00C51A4F" w:rsidP="00916EC9">
      <w:pP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bookmarkStart w:id="1" w:name="_Hlk72263790"/>
    </w:p>
    <w:p w:rsidR="008A0D35" w:rsidRPr="00777091" w:rsidRDefault="00E125BD" w:rsidP="00916EC9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777091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3. </w:t>
      </w:r>
      <w:r w:rsidR="008A0D35" w:rsidRPr="00777091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ТРЕНУТНО СТАЊЕ ВАШЕ </w:t>
      </w:r>
      <w:r w:rsidR="009038F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ПОРОДИЧНЕ </w:t>
      </w:r>
      <w:r w:rsidR="008A0D35" w:rsidRPr="00777091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КУЋЕ/СТАНА</w:t>
      </w:r>
    </w:p>
    <w:tbl>
      <w:tblPr>
        <w:tblStyle w:val="TableGrid"/>
        <w:tblW w:w="2734" w:type="pct"/>
        <w:tblLook w:val="04A0"/>
      </w:tblPr>
      <w:tblGrid>
        <w:gridCol w:w="3946"/>
        <w:gridCol w:w="2078"/>
      </w:tblGrid>
      <w:tr w:rsidR="00777091" w:rsidRPr="00777091" w:rsidTr="00B01010">
        <w:tc>
          <w:tcPr>
            <w:tcW w:w="3275" w:type="pct"/>
          </w:tcPr>
          <w:p w:rsidR="008A0D35" w:rsidRPr="00777091" w:rsidRDefault="00556FCB" w:rsidP="004B4A5D">
            <w:pPr>
              <w:rPr>
                <w:rFonts w:ascii="Times New Roman" w:hAnsi="Times New Roman" w:cs="Times New Roman"/>
              </w:rPr>
            </w:pPr>
            <w:r w:rsidRPr="00777091">
              <w:rPr>
                <w:rFonts w:ascii="Times New Roman" w:hAnsi="Times New Roman" w:cs="Times New Roman"/>
                <w:sz w:val="24"/>
                <w:szCs w:val="24"/>
              </w:rPr>
              <w:t>Површина</w:t>
            </w:r>
            <w:r w:rsidR="00596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3BD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породичне куће/</w:t>
            </w:r>
            <w:r w:rsidR="009038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стана</w:t>
            </w:r>
            <w:r w:rsidR="00596E0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775046" w:rsidRPr="00777091">
              <w:rPr>
                <w:rFonts w:ascii="Times New Roman" w:hAnsi="Times New Roman" w:cs="Times New Roman"/>
                <w:sz w:val="24"/>
                <w:szCs w:val="24"/>
              </w:rPr>
              <w:t>у квадратним метрима</w:t>
            </w:r>
          </w:p>
        </w:tc>
        <w:tc>
          <w:tcPr>
            <w:tcW w:w="1725" w:type="pct"/>
          </w:tcPr>
          <w:p w:rsidR="008A0D35" w:rsidRPr="00777091" w:rsidRDefault="008A0D35" w:rsidP="004B4A5D">
            <w:pPr>
              <w:rPr>
                <w:rFonts w:ascii="Times New Roman" w:hAnsi="Times New Roman" w:cs="Times New Roman"/>
              </w:rPr>
            </w:pPr>
          </w:p>
          <w:p w:rsidR="008A0D35" w:rsidRPr="00777091" w:rsidRDefault="008A0D35" w:rsidP="004B4A5D">
            <w:pPr>
              <w:rPr>
                <w:rFonts w:ascii="Times New Roman" w:hAnsi="Times New Roman" w:cs="Times New Roman"/>
              </w:rPr>
            </w:pPr>
          </w:p>
        </w:tc>
      </w:tr>
      <w:tr w:rsidR="008A0D35" w:rsidRPr="00777091" w:rsidTr="00B01010">
        <w:tc>
          <w:tcPr>
            <w:tcW w:w="3275" w:type="pct"/>
          </w:tcPr>
          <w:p w:rsidR="00650A2A" w:rsidRPr="009038F2" w:rsidRDefault="008A0D35" w:rsidP="003C33B6">
            <w:pPr>
              <w:rPr>
                <w:rFonts w:ascii="Times New Roman" w:hAnsi="Times New Roman" w:cs="Times New Roman"/>
                <w:lang w:val="sr-Cyrl-CS"/>
              </w:rPr>
            </w:pPr>
            <w:r w:rsidRPr="00777091">
              <w:rPr>
                <w:rFonts w:ascii="Times New Roman" w:hAnsi="Times New Roman" w:cs="Times New Roman"/>
                <w:sz w:val="24"/>
                <w:szCs w:val="24"/>
              </w:rPr>
              <w:t>Број корисника</w:t>
            </w:r>
            <w:r w:rsidR="00775046" w:rsidRPr="00777091">
              <w:rPr>
                <w:rFonts w:ascii="Times New Roman" w:hAnsi="Times New Roman" w:cs="Times New Roman"/>
                <w:sz w:val="24"/>
                <w:szCs w:val="24"/>
              </w:rPr>
              <w:t xml:space="preserve"> који станује у</w:t>
            </w:r>
            <w:r w:rsidR="009038F2" w:rsidRPr="009038F2">
              <w:rPr>
                <w:rFonts w:ascii="Times New Roman" w:hAnsi="Times New Roman" w:cs="Times New Roman"/>
                <w:sz w:val="24"/>
                <w:szCs w:val="24"/>
              </w:rPr>
              <w:t>породичн</w:t>
            </w:r>
            <w:r w:rsidR="009038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ој</w:t>
            </w:r>
            <w:r w:rsidR="009038F2" w:rsidRPr="009038F2">
              <w:rPr>
                <w:rFonts w:ascii="Times New Roman" w:hAnsi="Times New Roman" w:cs="Times New Roman"/>
                <w:sz w:val="24"/>
                <w:szCs w:val="24"/>
              </w:rPr>
              <w:t xml:space="preserve"> кућ</w:t>
            </w:r>
            <w:r w:rsidR="009038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="009038F2" w:rsidRPr="009038F2">
              <w:rPr>
                <w:rFonts w:ascii="Times New Roman" w:hAnsi="Times New Roman" w:cs="Times New Roman"/>
                <w:sz w:val="24"/>
                <w:szCs w:val="24"/>
              </w:rPr>
              <w:t>/стан</w:t>
            </w:r>
            <w:r w:rsidR="009038F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1725" w:type="pct"/>
          </w:tcPr>
          <w:p w:rsidR="008A0D35" w:rsidRPr="00777091" w:rsidRDefault="008A0D35" w:rsidP="004B4A5D">
            <w:pPr>
              <w:rPr>
                <w:rFonts w:ascii="Times New Roman" w:hAnsi="Times New Roman" w:cs="Times New Roman"/>
              </w:rPr>
            </w:pPr>
          </w:p>
          <w:p w:rsidR="008A0D35" w:rsidRPr="00777091" w:rsidRDefault="008A0D35" w:rsidP="004B4A5D">
            <w:pPr>
              <w:rPr>
                <w:rFonts w:ascii="Times New Roman" w:hAnsi="Times New Roman" w:cs="Times New Roman"/>
              </w:rPr>
            </w:pPr>
          </w:p>
        </w:tc>
      </w:tr>
    </w:tbl>
    <w:p w:rsidR="0066540E" w:rsidRPr="00777091" w:rsidRDefault="0066540E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0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000000"/>
          <w:insideV w:val="single" w:sz="2" w:space="0" w:color="000000"/>
        </w:tblBorders>
        <w:tblCellMar>
          <w:left w:w="101" w:type="dxa"/>
          <w:right w:w="115" w:type="dxa"/>
        </w:tblCellMar>
        <w:tblLook w:val="04A0"/>
      </w:tblPr>
      <w:tblGrid>
        <w:gridCol w:w="9356"/>
      </w:tblGrid>
      <w:tr w:rsidR="00777091" w:rsidRPr="00777091" w:rsidTr="001A73A5">
        <w:trPr>
          <w:trHeight w:val="389"/>
        </w:trPr>
        <w:tc>
          <w:tcPr>
            <w:tcW w:w="9356" w:type="dxa"/>
            <w:vAlign w:val="center"/>
          </w:tcPr>
          <w:p w:rsidR="00771A21" w:rsidRPr="00777091" w:rsidRDefault="00771A21" w:rsidP="001A73A5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770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Постојеће стање у погледу термичке изолације </w:t>
            </w:r>
            <w:r w:rsidR="009038F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породичне куће</w:t>
            </w:r>
            <w:r w:rsidRPr="00777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r w:rsidRPr="007770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заокружити редни број</w:t>
            </w:r>
            <w:r w:rsidRPr="00777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):</w:t>
            </w:r>
          </w:p>
        </w:tc>
      </w:tr>
      <w:tr w:rsidR="00777091" w:rsidRPr="00777091" w:rsidTr="001A73A5">
        <w:trPr>
          <w:trHeight w:val="338"/>
        </w:trPr>
        <w:tc>
          <w:tcPr>
            <w:tcW w:w="9356" w:type="dxa"/>
          </w:tcPr>
          <w:p w:rsidR="00771A21" w:rsidRPr="00777091" w:rsidRDefault="00771A21" w:rsidP="001A73A5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Спољни зидови и кров без термичке изолације </w:t>
            </w:r>
          </w:p>
        </w:tc>
      </w:tr>
      <w:tr w:rsidR="00777091" w:rsidRPr="00777091" w:rsidTr="001A73A5">
        <w:trPr>
          <w:trHeight w:val="346"/>
        </w:trPr>
        <w:tc>
          <w:tcPr>
            <w:tcW w:w="9356" w:type="dxa"/>
            <w:vAlign w:val="bottom"/>
          </w:tcPr>
          <w:p w:rsidR="00771A21" w:rsidRPr="00777091" w:rsidRDefault="00771A21" w:rsidP="001A73A5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Спољни зидови без а кров са термичком изолацијом </w:t>
            </w:r>
          </w:p>
        </w:tc>
      </w:tr>
      <w:tr w:rsidR="00777091" w:rsidRPr="00777091" w:rsidTr="001A73A5">
        <w:trPr>
          <w:trHeight w:val="346"/>
        </w:trPr>
        <w:tc>
          <w:tcPr>
            <w:tcW w:w="9356" w:type="dxa"/>
            <w:vAlign w:val="bottom"/>
          </w:tcPr>
          <w:p w:rsidR="00771A21" w:rsidRPr="00777091" w:rsidRDefault="00771A21" w:rsidP="001A73A5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Спољни зидови са а кров без термичк</w:t>
            </w:r>
            <w:r w:rsidR="00B43512"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  <w:r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изолациј</w:t>
            </w:r>
            <w:r w:rsidR="00B43512"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</w:p>
        </w:tc>
      </w:tr>
      <w:tr w:rsidR="00777091" w:rsidRPr="00777091" w:rsidTr="001A73A5">
        <w:trPr>
          <w:trHeight w:val="346"/>
        </w:trPr>
        <w:tc>
          <w:tcPr>
            <w:tcW w:w="9356" w:type="dxa"/>
            <w:vAlign w:val="bottom"/>
          </w:tcPr>
          <w:p w:rsidR="00771A21" w:rsidRPr="00777091" w:rsidRDefault="00771A21" w:rsidP="001A73A5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Спољни зидови и кров са термичком изолацијом</w:t>
            </w:r>
          </w:p>
        </w:tc>
      </w:tr>
    </w:tbl>
    <w:p w:rsidR="008A0D35" w:rsidRPr="00777091" w:rsidRDefault="008A0D35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0"/>
        <w:tblW w:w="9356" w:type="dxa"/>
        <w:tblInd w:w="-3" w:type="dxa"/>
        <w:tblCellMar>
          <w:left w:w="101" w:type="dxa"/>
          <w:right w:w="115" w:type="dxa"/>
        </w:tblCellMar>
        <w:tblLook w:val="04A0"/>
      </w:tblPr>
      <w:tblGrid>
        <w:gridCol w:w="9356"/>
      </w:tblGrid>
      <w:tr w:rsidR="00777091" w:rsidRPr="00777091" w:rsidTr="0386A755">
        <w:trPr>
          <w:trHeight w:val="410"/>
        </w:trPr>
        <w:tc>
          <w:tcPr>
            <w:tcW w:w="93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66540E" w:rsidRPr="00777091" w:rsidRDefault="0DC84258" w:rsidP="00B04B51">
            <w:pPr>
              <w:spacing w:line="259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7770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Постојећи</w:t>
            </w:r>
            <w:r w:rsidR="0066540E" w:rsidRPr="00777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начингрејања</w:t>
            </w:r>
            <w:r w:rsidR="00ED03A4" w:rsidRPr="007770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(</w:t>
            </w:r>
            <w:r w:rsidR="6CF204F3" w:rsidRPr="007770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заокружити редни број)</w:t>
            </w:r>
            <w:r w:rsidR="0066540E" w:rsidRPr="007770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777091" w:rsidRPr="00777091" w:rsidTr="0386A755">
        <w:trPr>
          <w:trHeight w:val="346"/>
        </w:trPr>
        <w:tc>
          <w:tcPr>
            <w:tcW w:w="93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bottom"/>
          </w:tcPr>
          <w:p w:rsidR="00A00A87" w:rsidRPr="00777091" w:rsidRDefault="00A00A87" w:rsidP="00A00A87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Угаљ/ лож уље,/мазут </w:t>
            </w:r>
          </w:p>
        </w:tc>
      </w:tr>
      <w:tr w:rsidR="00777091" w:rsidRPr="00777091" w:rsidTr="0386A755">
        <w:trPr>
          <w:trHeight w:val="343"/>
        </w:trPr>
        <w:tc>
          <w:tcPr>
            <w:tcW w:w="93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bottom"/>
          </w:tcPr>
          <w:p w:rsidR="00A00A87" w:rsidRPr="00777091" w:rsidRDefault="00A00A87" w:rsidP="00A00A87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Електрична енергија</w:t>
            </w:r>
          </w:p>
        </w:tc>
      </w:tr>
      <w:tr w:rsidR="00777091" w:rsidRPr="00777091" w:rsidTr="0386A755">
        <w:trPr>
          <w:trHeight w:val="346"/>
        </w:trPr>
        <w:tc>
          <w:tcPr>
            <w:tcW w:w="93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bottom"/>
          </w:tcPr>
          <w:p w:rsidR="00A00A87" w:rsidRPr="00777091" w:rsidRDefault="00A00A87" w:rsidP="00A00A87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Дрво</w:t>
            </w:r>
          </w:p>
        </w:tc>
      </w:tr>
      <w:tr w:rsidR="00777091" w:rsidRPr="00777091" w:rsidTr="0386A755">
        <w:trPr>
          <w:trHeight w:val="353"/>
        </w:trPr>
        <w:tc>
          <w:tcPr>
            <w:tcW w:w="93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bottom"/>
          </w:tcPr>
          <w:p w:rsidR="00A00A87" w:rsidRPr="00777091" w:rsidRDefault="00A00A87" w:rsidP="00A00A87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Природни гас</w:t>
            </w:r>
          </w:p>
        </w:tc>
      </w:tr>
      <w:tr w:rsidR="00777091" w:rsidRPr="00777091" w:rsidTr="0386A755">
        <w:trPr>
          <w:trHeight w:val="353"/>
        </w:trPr>
        <w:tc>
          <w:tcPr>
            <w:tcW w:w="93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bottom"/>
          </w:tcPr>
          <w:p w:rsidR="00ED03A4" w:rsidRPr="00777091" w:rsidRDefault="00ED03A4" w:rsidP="00A00A87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Пелет</w:t>
            </w:r>
          </w:p>
        </w:tc>
      </w:tr>
      <w:tr w:rsidR="00777091" w:rsidRPr="00777091" w:rsidTr="0386A755">
        <w:trPr>
          <w:trHeight w:val="353"/>
        </w:trPr>
        <w:tc>
          <w:tcPr>
            <w:tcW w:w="93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bottom"/>
          </w:tcPr>
          <w:p w:rsidR="00ED03A4" w:rsidRPr="00777091" w:rsidRDefault="00ED03A4" w:rsidP="00A00A87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Даљинско грејање</w:t>
            </w:r>
          </w:p>
        </w:tc>
      </w:tr>
      <w:tr w:rsidR="00777091" w:rsidRPr="00777091" w:rsidTr="0386A755">
        <w:trPr>
          <w:trHeight w:val="353"/>
        </w:trPr>
        <w:tc>
          <w:tcPr>
            <w:tcW w:w="93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bottom"/>
          </w:tcPr>
          <w:p w:rsidR="00ED03A4" w:rsidRPr="00777091" w:rsidRDefault="00771A21" w:rsidP="00A00A87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Друго (уписати</w:t>
            </w:r>
            <w:r w:rsidR="00ED03A4"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)</w:t>
            </w:r>
          </w:p>
          <w:p w:rsidR="00ED03A4" w:rsidRPr="00777091" w:rsidRDefault="00ED03A4" w:rsidP="00B04B5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2C788C" w:rsidRDefault="002C788C" w:rsidP="006654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tbl>
      <w:tblPr>
        <w:tblStyle w:val="TableGrid0"/>
        <w:tblW w:w="9356" w:type="dxa"/>
        <w:tblInd w:w="-3" w:type="dxa"/>
        <w:tblCellMar>
          <w:left w:w="101" w:type="dxa"/>
          <w:right w:w="115" w:type="dxa"/>
        </w:tblCellMar>
        <w:tblLook w:val="04A0"/>
      </w:tblPr>
      <w:tblGrid>
        <w:gridCol w:w="9356"/>
      </w:tblGrid>
      <w:tr w:rsidR="00B01010" w:rsidRPr="00777091" w:rsidTr="00FD6FF6">
        <w:trPr>
          <w:trHeight w:val="410"/>
        </w:trPr>
        <w:tc>
          <w:tcPr>
            <w:tcW w:w="93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:rsidR="00B01010" w:rsidRPr="00777091" w:rsidRDefault="00B01010" w:rsidP="00FD6FF6">
            <w:pPr>
              <w:spacing w:line="259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7770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Потрошна вода за домаћинство се греје на, само за меру из тачке 8) која се односи на уградњу соларних колектора, (заокружити редни број) :</w:t>
            </w:r>
          </w:p>
        </w:tc>
      </w:tr>
      <w:tr w:rsidR="00B01010" w:rsidRPr="00777091" w:rsidTr="00FD6FF6">
        <w:trPr>
          <w:trHeight w:val="346"/>
        </w:trPr>
        <w:tc>
          <w:tcPr>
            <w:tcW w:w="93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bottom"/>
          </w:tcPr>
          <w:p w:rsidR="00B01010" w:rsidRPr="00777091" w:rsidRDefault="00B01010" w:rsidP="00B01010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Угаљ/ лож уље,/мазут </w:t>
            </w:r>
          </w:p>
        </w:tc>
      </w:tr>
      <w:tr w:rsidR="00B01010" w:rsidRPr="00777091" w:rsidTr="00FD6FF6">
        <w:trPr>
          <w:trHeight w:val="343"/>
        </w:trPr>
        <w:tc>
          <w:tcPr>
            <w:tcW w:w="93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bottom"/>
          </w:tcPr>
          <w:p w:rsidR="00B01010" w:rsidRPr="00777091" w:rsidRDefault="00B01010" w:rsidP="00B01010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Електрична енергија</w:t>
            </w:r>
          </w:p>
        </w:tc>
      </w:tr>
      <w:tr w:rsidR="00B01010" w:rsidRPr="00777091" w:rsidTr="00FD6FF6">
        <w:trPr>
          <w:trHeight w:val="346"/>
        </w:trPr>
        <w:tc>
          <w:tcPr>
            <w:tcW w:w="93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bottom"/>
          </w:tcPr>
          <w:p w:rsidR="00B01010" w:rsidRPr="00777091" w:rsidRDefault="00B01010" w:rsidP="00B01010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Дрво</w:t>
            </w:r>
          </w:p>
        </w:tc>
      </w:tr>
      <w:tr w:rsidR="00B01010" w:rsidRPr="00777091" w:rsidTr="00FD6FF6">
        <w:trPr>
          <w:trHeight w:val="353"/>
        </w:trPr>
        <w:tc>
          <w:tcPr>
            <w:tcW w:w="93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bottom"/>
          </w:tcPr>
          <w:p w:rsidR="00B01010" w:rsidRPr="00777091" w:rsidRDefault="00B01010" w:rsidP="00B01010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Природни гас</w:t>
            </w:r>
          </w:p>
        </w:tc>
      </w:tr>
      <w:tr w:rsidR="00B01010" w:rsidRPr="00777091" w:rsidTr="00FD6FF6">
        <w:trPr>
          <w:trHeight w:val="353"/>
        </w:trPr>
        <w:tc>
          <w:tcPr>
            <w:tcW w:w="93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bottom"/>
          </w:tcPr>
          <w:p w:rsidR="00B01010" w:rsidRPr="00777091" w:rsidRDefault="00B01010" w:rsidP="00B01010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Пелет</w:t>
            </w:r>
          </w:p>
        </w:tc>
      </w:tr>
      <w:tr w:rsidR="00B01010" w:rsidRPr="00777091" w:rsidTr="00FD6FF6">
        <w:trPr>
          <w:trHeight w:val="353"/>
        </w:trPr>
        <w:tc>
          <w:tcPr>
            <w:tcW w:w="93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bottom"/>
          </w:tcPr>
          <w:p w:rsidR="00B01010" w:rsidRPr="00777091" w:rsidRDefault="00B01010" w:rsidP="00B01010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Даљинско грејање</w:t>
            </w:r>
          </w:p>
        </w:tc>
      </w:tr>
      <w:tr w:rsidR="00B01010" w:rsidRPr="00777091" w:rsidTr="00FD6FF6">
        <w:trPr>
          <w:trHeight w:val="353"/>
        </w:trPr>
        <w:tc>
          <w:tcPr>
            <w:tcW w:w="935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bottom"/>
          </w:tcPr>
          <w:p w:rsidR="00B01010" w:rsidRPr="00777091" w:rsidRDefault="00B01010" w:rsidP="00B01010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Друго (уписати)</w:t>
            </w:r>
          </w:p>
          <w:p w:rsidR="00B01010" w:rsidRPr="00777091" w:rsidRDefault="00B01010" w:rsidP="00FD6FF6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916EC9" w:rsidRPr="00777091" w:rsidRDefault="00916EC9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/>
      </w:tblPr>
      <w:tblGrid>
        <w:gridCol w:w="9323"/>
      </w:tblGrid>
      <w:tr w:rsidR="00777091" w:rsidRPr="00777091" w:rsidTr="00E63938">
        <w:tc>
          <w:tcPr>
            <w:tcW w:w="9323" w:type="dxa"/>
          </w:tcPr>
          <w:p w:rsidR="00916EC9" w:rsidRPr="00777091" w:rsidRDefault="00916E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770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П</w:t>
            </w:r>
            <w:r w:rsidRPr="007770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остојећипрозори</w:t>
            </w:r>
            <w:r w:rsidRPr="007770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на ваш</w:t>
            </w:r>
            <w:r w:rsidR="00903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ојпородичној кући/стану</w:t>
            </w:r>
            <w:r w:rsidR="00771A21" w:rsidRPr="007770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, </w:t>
            </w:r>
            <w:r w:rsidR="00752BCA" w:rsidRPr="007770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за примену мере из тачке 1</w:t>
            </w:r>
            <w:r w:rsidR="00845A80" w:rsidRPr="007770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)</w:t>
            </w:r>
            <w:r w:rsidR="00752BCA" w:rsidRPr="007770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која се односи на замену столарије </w:t>
            </w:r>
            <w:r w:rsidR="00771A21" w:rsidRPr="007770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(</w:t>
            </w:r>
            <w:r w:rsidR="0062156B" w:rsidRPr="007770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заокружити редни број)</w:t>
            </w:r>
            <w:r w:rsidRPr="007770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777091" w:rsidRPr="00777091" w:rsidTr="00E63938">
        <w:trPr>
          <w:trHeight w:val="346"/>
        </w:trPr>
        <w:tc>
          <w:tcPr>
            <w:tcW w:w="9323" w:type="dxa"/>
          </w:tcPr>
          <w:p w:rsidR="00E63938" w:rsidRPr="00777091" w:rsidRDefault="00E63938" w:rsidP="00B04B51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Прозор са дрвеним профилом </w:t>
            </w:r>
          </w:p>
        </w:tc>
      </w:tr>
      <w:tr w:rsidR="00E63938" w:rsidRPr="00777091" w:rsidTr="00E63938">
        <w:trPr>
          <w:trHeight w:val="343"/>
        </w:trPr>
        <w:tc>
          <w:tcPr>
            <w:tcW w:w="9323" w:type="dxa"/>
          </w:tcPr>
          <w:p w:rsidR="00E63938" w:rsidRPr="00777091" w:rsidRDefault="00E63938" w:rsidP="00B04B51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770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Прозор са челичним профилом</w:t>
            </w:r>
          </w:p>
        </w:tc>
      </w:tr>
      <w:bookmarkEnd w:id="1"/>
    </w:tbl>
    <w:p w:rsidR="00B01010" w:rsidRDefault="00B01010" w:rsidP="00E125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30EE3" w:rsidRPr="00777091" w:rsidRDefault="00030EE3" w:rsidP="00CB5B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7091">
        <w:rPr>
          <w:rFonts w:ascii="Times New Roman" w:hAnsi="Times New Roman" w:cs="Times New Roman"/>
          <w:sz w:val="24"/>
          <w:szCs w:val="24"/>
        </w:rPr>
        <w:t>Датум:________202</w:t>
      </w:r>
      <w:r w:rsidR="23C8C462" w:rsidRPr="00777091">
        <w:rPr>
          <w:rFonts w:ascii="Times New Roman" w:hAnsi="Times New Roman" w:cs="Times New Roman"/>
          <w:sz w:val="24"/>
          <w:szCs w:val="24"/>
          <w:lang w:val="sr-Latn-CS"/>
        </w:rPr>
        <w:t>4</w:t>
      </w:r>
      <w:r w:rsidRPr="00777091">
        <w:rPr>
          <w:rFonts w:ascii="Times New Roman" w:hAnsi="Times New Roman" w:cs="Times New Roman"/>
          <w:sz w:val="24"/>
          <w:szCs w:val="24"/>
        </w:rPr>
        <w:t>.год.</w:t>
      </w:r>
      <w:r w:rsidRPr="00777091">
        <w:tab/>
      </w:r>
      <w:r w:rsidRPr="00777091">
        <w:tab/>
      </w:r>
      <w:r w:rsidRPr="00777091">
        <w:tab/>
      </w:r>
      <w:r w:rsidRPr="00777091">
        <w:tab/>
      </w:r>
      <w:r w:rsidRPr="00777091">
        <w:tab/>
      </w:r>
      <w:r w:rsidRPr="00777091">
        <w:tab/>
      </w:r>
      <w:r w:rsidRPr="00777091">
        <w:tab/>
      </w:r>
      <w:r w:rsidRPr="00777091">
        <w:tab/>
      </w:r>
      <w:r w:rsidRPr="00777091">
        <w:tab/>
      </w:r>
      <w:r w:rsidRPr="00777091">
        <w:tab/>
      </w:r>
      <w:r w:rsidRPr="00777091">
        <w:tab/>
      </w:r>
      <w:r w:rsidRPr="00777091">
        <w:tab/>
      </w:r>
      <w:r w:rsidR="00CB5BDF">
        <w:rPr>
          <w:rFonts w:ascii="Times New Roman" w:hAnsi="Times New Roman" w:cs="Times New Roman"/>
          <w:sz w:val="24"/>
          <w:szCs w:val="24"/>
        </w:rPr>
        <w:tab/>
      </w:r>
      <w:r w:rsidR="00CB5BDF">
        <w:rPr>
          <w:rFonts w:ascii="Times New Roman" w:hAnsi="Times New Roman" w:cs="Times New Roman"/>
          <w:sz w:val="24"/>
          <w:szCs w:val="24"/>
        </w:rPr>
        <w:tab/>
      </w:r>
      <w:r w:rsidR="00CB5BDF">
        <w:rPr>
          <w:rFonts w:ascii="Times New Roman" w:hAnsi="Times New Roman" w:cs="Times New Roman"/>
          <w:sz w:val="24"/>
          <w:szCs w:val="24"/>
        </w:rPr>
        <w:tab/>
      </w:r>
      <w:r w:rsidR="00CB5BDF">
        <w:rPr>
          <w:rFonts w:ascii="Times New Roman" w:hAnsi="Times New Roman" w:cs="Times New Roman"/>
          <w:sz w:val="24"/>
          <w:szCs w:val="24"/>
        </w:rPr>
        <w:tab/>
      </w:r>
      <w:r w:rsidR="00CB5BDF">
        <w:rPr>
          <w:rFonts w:ascii="Times New Roman" w:hAnsi="Times New Roman" w:cs="Times New Roman"/>
          <w:sz w:val="24"/>
          <w:szCs w:val="24"/>
        </w:rPr>
        <w:tab/>
      </w:r>
      <w:r w:rsidR="00CB5BDF">
        <w:rPr>
          <w:rFonts w:ascii="Times New Roman" w:hAnsi="Times New Roman" w:cs="Times New Roman"/>
          <w:sz w:val="24"/>
          <w:szCs w:val="24"/>
        </w:rPr>
        <w:tab/>
      </w:r>
      <w:r w:rsidR="00CB5BDF">
        <w:rPr>
          <w:rFonts w:ascii="Times New Roman" w:hAnsi="Times New Roman" w:cs="Times New Roman"/>
          <w:sz w:val="24"/>
          <w:szCs w:val="24"/>
        </w:rPr>
        <w:tab/>
      </w:r>
      <w:r w:rsidR="00CB5BDF">
        <w:rPr>
          <w:rFonts w:ascii="Times New Roman" w:hAnsi="Times New Roman" w:cs="Times New Roman"/>
          <w:sz w:val="24"/>
          <w:szCs w:val="24"/>
        </w:rPr>
        <w:tab/>
      </w:r>
      <w:r w:rsidR="00CB5BDF">
        <w:rPr>
          <w:rFonts w:ascii="Times New Roman" w:hAnsi="Times New Roman" w:cs="Times New Roman"/>
          <w:sz w:val="24"/>
          <w:szCs w:val="24"/>
        </w:rPr>
        <w:tab/>
      </w:r>
      <w:r w:rsidR="00CB5BDF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777091">
        <w:rPr>
          <w:rFonts w:ascii="Times New Roman" w:hAnsi="Times New Roman" w:cs="Times New Roman"/>
          <w:sz w:val="24"/>
          <w:szCs w:val="24"/>
        </w:rPr>
        <w:t>Потпис подносиоца захтева</w:t>
      </w:r>
    </w:p>
    <w:p w:rsidR="00090D4F" w:rsidRDefault="004E14BD" w:rsidP="00B01010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7091">
        <w:rPr>
          <w:rFonts w:ascii="Times New Roman" w:hAnsi="Times New Roman" w:cs="Times New Roman"/>
          <w:sz w:val="24"/>
          <w:szCs w:val="24"/>
        </w:rPr>
        <w:tab/>
      </w:r>
      <w:r w:rsidRPr="00777091">
        <w:rPr>
          <w:rFonts w:ascii="Times New Roman" w:hAnsi="Times New Roman" w:cs="Times New Roman"/>
          <w:sz w:val="24"/>
          <w:szCs w:val="24"/>
        </w:rPr>
        <w:tab/>
      </w:r>
      <w:r w:rsidRPr="00777091">
        <w:rPr>
          <w:rFonts w:ascii="Times New Roman" w:hAnsi="Times New Roman" w:cs="Times New Roman"/>
          <w:sz w:val="24"/>
          <w:szCs w:val="24"/>
        </w:rPr>
        <w:tab/>
      </w:r>
      <w:r w:rsidRPr="00777091">
        <w:rPr>
          <w:rFonts w:ascii="Times New Roman" w:hAnsi="Times New Roman" w:cs="Times New Roman"/>
          <w:sz w:val="24"/>
          <w:szCs w:val="24"/>
        </w:rPr>
        <w:tab/>
      </w:r>
      <w:r w:rsidRPr="00777091">
        <w:rPr>
          <w:rFonts w:ascii="Times New Roman" w:hAnsi="Times New Roman" w:cs="Times New Roman"/>
          <w:sz w:val="24"/>
          <w:szCs w:val="24"/>
        </w:rPr>
        <w:tab/>
      </w:r>
      <w:r w:rsidRPr="00777091">
        <w:rPr>
          <w:rFonts w:ascii="Times New Roman" w:hAnsi="Times New Roman" w:cs="Times New Roman"/>
          <w:sz w:val="24"/>
          <w:szCs w:val="24"/>
        </w:rPr>
        <w:tab/>
      </w:r>
      <w:r w:rsidRPr="00777091">
        <w:rPr>
          <w:rFonts w:ascii="Times New Roman" w:hAnsi="Times New Roman" w:cs="Times New Roman"/>
          <w:sz w:val="24"/>
          <w:szCs w:val="24"/>
        </w:rPr>
        <w:tab/>
      </w:r>
      <w:r w:rsidRPr="00777091">
        <w:rPr>
          <w:rFonts w:ascii="Times New Roman" w:hAnsi="Times New Roman" w:cs="Times New Roman"/>
          <w:sz w:val="24"/>
          <w:szCs w:val="24"/>
        </w:rPr>
        <w:tab/>
      </w:r>
      <w:r w:rsidRPr="00777091">
        <w:rPr>
          <w:rFonts w:ascii="Times New Roman" w:hAnsi="Times New Roman" w:cs="Times New Roman"/>
          <w:sz w:val="24"/>
          <w:szCs w:val="24"/>
        </w:rPr>
        <w:tab/>
      </w:r>
      <w:r w:rsidRPr="00777091">
        <w:rPr>
          <w:rFonts w:ascii="Times New Roman" w:hAnsi="Times New Roman" w:cs="Times New Roman"/>
          <w:sz w:val="24"/>
          <w:szCs w:val="24"/>
        </w:rPr>
        <w:tab/>
      </w:r>
      <w:r w:rsidRPr="00777091">
        <w:rPr>
          <w:rFonts w:ascii="Times New Roman" w:hAnsi="Times New Roman" w:cs="Times New Roman"/>
          <w:sz w:val="24"/>
          <w:szCs w:val="24"/>
        </w:rPr>
        <w:tab/>
      </w:r>
      <w:r w:rsidRPr="00777091">
        <w:rPr>
          <w:rFonts w:ascii="Times New Roman" w:hAnsi="Times New Roman" w:cs="Times New Roman"/>
          <w:sz w:val="24"/>
          <w:szCs w:val="24"/>
        </w:rPr>
        <w:tab/>
      </w:r>
      <w:r w:rsidRPr="00777091">
        <w:rPr>
          <w:rFonts w:ascii="Times New Roman" w:hAnsi="Times New Roman" w:cs="Times New Roman"/>
          <w:sz w:val="24"/>
          <w:szCs w:val="24"/>
        </w:rPr>
        <w:tab/>
      </w:r>
      <w:r w:rsidRPr="00777091">
        <w:rPr>
          <w:rFonts w:ascii="Times New Roman" w:hAnsi="Times New Roman" w:cs="Times New Roman"/>
          <w:sz w:val="24"/>
          <w:szCs w:val="24"/>
        </w:rPr>
        <w:tab/>
      </w:r>
      <w:r w:rsidRPr="00777091">
        <w:rPr>
          <w:rFonts w:ascii="Times New Roman" w:hAnsi="Times New Roman" w:cs="Times New Roman"/>
          <w:sz w:val="24"/>
          <w:szCs w:val="24"/>
        </w:rPr>
        <w:tab/>
      </w:r>
      <w:r w:rsidRPr="00777091">
        <w:rPr>
          <w:rFonts w:ascii="Times New Roman" w:hAnsi="Times New Roman" w:cs="Times New Roman"/>
          <w:sz w:val="24"/>
          <w:szCs w:val="24"/>
        </w:rPr>
        <w:tab/>
      </w:r>
      <w:r w:rsidRPr="00777091">
        <w:rPr>
          <w:rFonts w:ascii="Times New Roman" w:hAnsi="Times New Roman" w:cs="Times New Roman"/>
          <w:sz w:val="24"/>
          <w:szCs w:val="24"/>
        </w:rPr>
        <w:tab/>
      </w:r>
    </w:p>
    <w:p w:rsidR="00CB7E8C" w:rsidRPr="00777091" w:rsidRDefault="00030EE3" w:rsidP="00090D4F">
      <w:pPr>
        <w:shd w:val="clear" w:color="auto" w:fill="FFFFFF"/>
        <w:spacing w:after="0" w:line="276" w:lineRule="auto"/>
        <w:ind w:left="7200" w:firstLine="720"/>
        <w:jc w:val="both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 w:rsidRPr="00777091">
        <w:rPr>
          <w:rFonts w:ascii="Times New Roman" w:hAnsi="Times New Roman" w:cs="Times New Roman"/>
          <w:sz w:val="24"/>
          <w:szCs w:val="24"/>
        </w:rPr>
        <w:t>---------------------------</w:t>
      </w:r>
      <w:r w:rsidRPr="00777091">
        <w:rPr>
          <w:rFonts w:ascii="Times New Roman" w:hAnsi="Times New Roman" w:cs="Times New Roman"/>
          <w:sz w:val="24"/>
          <w:szCs w:val="24"/>
        </w:rPr>
        <w:tab/>
      </w:r>
    </w:p>
    <w:sectPr w:rsidR="00CB7E8C" w:rsidRPr="00777091" w:rsidSect="00EC747B">
      <w:head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7782" w:rsidRDefault="00C97782" w:rsidP="00CB7E8C">
      <w:pPr>
        <w:spacing w:after="0" w:line="240" w:lineRule="auto"/>
      </w:pPr>
      <w:r>
        <w:separator/>
      </w:r>
    </w:p>
  </w:endnote>
  <w:endnote w:type="continuationSeparator" w:id="1">
    <w:p w:rsidR="00C97782" w:rsidRDefault="00C97782" w:rsidP="00CB7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7782" w:rsidRDefault="00C97782" w:rsidP="00CB7E8C">
      <w:pPr>
        <w:spacing w:after="0" w:line="240" w:lineRule="auto"/>
      </w:pPr>
      <w:r>
        <w:separator/>
      </w:r>
    </w:p>
  </w:footnote>
  <w:footnote w:type="continuationSeparator" w:id="1">
    <w:p w:rsidR="00C97782" w:rsidRDefault="00C97782" w:rsidP="00CB7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40E" w:rsidRPr="0066540E" w:rsidRDefault="0066540E" w:rsidP="0066540E">
    <w:pPr>
      <w:pStyle w:val="Header"/>
      <w:jc w:val="right"/>
      <w:rPr>
        <w:rFonts w:ascii="Times New Roman" w:hAnsi="Times New Roman" w:cs="Times New Roman"/>
        <w:lang w:val="sr-Cyrl-C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3450C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">
    <w:nsid w:val="0C636F8F"/>
    <w:multiLevelType w:val="hybridMultilevel"/>
    <w:tmpl w:val="104A620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D215569"/>
    <w:multiLevelType w:val="hybridMultilevel"/>
    <w:tmpl w:val="99969D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4C65A4"/>
    <w:multiLevelType w:val="hybridMultilevel"/>
    <w:tmpl w:val="4364C2D4"/>
    <w:lvl w:ilvl="0" w:tplc="E61097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54D5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5FA58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880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1A2A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C22B3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1E52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D461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128B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DB5ADD"/>
    <w:multiLevelType w:val="hybridMultilevel"/>
    <w:tmpl w:val="8F82D78E"/>
    <w:lvl w:ilvl="0" w:tplc="616614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1AF15E3"/>
    <w:multiLevelType w:val="hybridMultilevel"/>
    <w:tmpl w:val="8E9455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DD5830"/>
    <w:multiLevelType w:val="hybridMultilevel"/>
    <w:tmpl w:val="D83AD57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1C3C91"/>
    <w:multiLevelType w:val="hybridMultilevel"/>
    <w:tmpl w:val="4FB677AC"/>
    <w:lvl w:ilvl="0" w:tplc="D0CE1FCC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C982AC6"/>
    <w:multiLevelType w:val="hybridMultilevel"/>
    <w:tmpl w:val="173CBA66"/>
    <w:lvl w:ilvl="0" w:tplc="9FF0324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1D660BA3"/>
    <w:multiLevelType w:val="hybridMultilevel"/>
    <w:tmpl w:val="94062DCA"/>
    <w:lvl w:ilvl="0" w:tplc="030C49E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3C085E"/>
    <w:multiLevelType w:val="hybridMultilevel"/>
    <w:tmpl w:val="422AC40A"/>
    <w:lvl w:ilvl="0" w:tplc="5702566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21502CF6"/>
    <w:multiLevelType w:val="hybridMultilevel"/>
    <w:tmpl w:val="253AA8F0"/>
    <w:lvl w:ilvl="0" w:tplc="241A0011">
      <w:start w:val="1"/>
      <w:numFmt w:val="decimal"/>
      <w:lvlText w:val="%1)"/>
      <w:lvlJc w:val="left"/>
      <w:pPr>
        <w:ind w:left="1500" w:hanging="360"/>
      </w:pPr>
    </w:lvl>
    <w:lvl w:ilvl="1" w:tplc="348EAFAC">
      <w:start w:val="1"/>
      <w:numFmt w:val="decimal"/>
      <w:lvlText w:val="(%2)"/>
      <w:lvlJc w:val="left"/>
      <w:pPr>
        <w:ind w:left="2220" w:hanging="360"/>
      </w:pPr>
      <w:rPr>
        <w:rFonts w:hint="default"/>
      </w:rPr>
    </w:lvl>
    <w:lvl w:ilvl="2" w:tplc="0C1A001B" w:tentative="1">
      <w:start w:val="1"/>
      <w:numFmt w:val="lowerRoman"/>
      <w:lvlText w:val="%3."/>
      <w:lvlJc w:val="right"/>
      <w:pPr>
        <w:ind w:left="2940" w:hanging="180"/>
      </w:pPr>
    </w:lvl>
    <w:lvl w:ilvl="3" w:tplc="0C1A000F" w:tentative="1">
      <w:start w:val="1"/>
      <w:numFmt w:val="decimal"/>
      <w:lvlText w:val="%4."/>
      <w:lvlJc w:val="left"/>
      <w:pPr>
        <w:ind w:left="3660" w:hanging="360"/>
      </w:pPr>
    </w:lvl>
    <w:lvl w:ilvl="4" w:tplc="0C1A0019" w:tentative="1">
      <w:start w:val="1"/>
      <w:numFmt w:val="lowerLetter"/>
      <w:lvlText w:val="%5."/>
      <w:lvlJc w:val="left"/>
      <w:pPr>
        <w:ind w:left="4380" w:hanging="360"/>
      </w:pPr>
    </w:lvl>
    <w:lvl w:ilvl="5" w:tplc="0C1A001B" w:tentative="1">
      <w:start w:val="1"/>
      <w:numFmt w:val="lowerRoman"/>
      <w:lvlText w:val="%6."/>
      <w:lvlJc w:val="right"/>
      <w:pPr>
        <w:ind w:left="5100" w:hanging="180"/>
      </w:pPr>
    </w:lvl>
    <w:lvl w:ilvl="6" w:tplc="0C1A000F" w:tentative="1">
      <w:start w:val="1"/>
      <w:numFmt w:val="decimal"/>
      <w:lvlText w:val="%7."/>
      <w:lvlJc w:val="left"/>
      <w:pPr>
        <w:ind w:left="5820" w:hanging="360"/>
      </w:pPr>
    </w:lvl>
    <w:lvl w:ilvl="7" w:tplc="0C1A0019" w:tentative="1">
      <w:start w:val="1"/>
      <w:numFmt w:val="lowerLetter"/>
      <w:lvlText w:val="%8."/>
      <w:lvlJc w:val="left"/>
      <w:pPr>
        <w:ind w:left="6540" w:hanging="360"/>
      </w:pPr>
    </w:lvl>
    <w:lvl w:ilvl="8" w:tplc="0C1A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2">
    <w:nsid w:val="21F5656E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3">
    <w:nsid w:val="22A95D1C"/>
    <w:multiLevelType w:val="hybridMultilevel"/>
    <w:tmpl w:val="99969D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B71C56"/>
    <w:multiLevelType w:val="hybridMultilevel"/>
    <w:tmpl w:val="922C07C8"/>
    <w:lvl w:ilvl="0" w:tplc="7D745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F15125"/>
    <w:multiLevelType w:val="hybridMultilevel"/>
    <w:tmpl w:val="6ECAA2B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B65066"/>
    <w:multiLevelType w:val="hybridMultilevel"/>
    <w:tmpl w:val="71F2E3B0"/>
    <w:lvl w:ilvl="0" w:tplc="348EAFAC">
      <w:start w:val="1"/>
      <w:numFmt w:val="decimal"/>
      <w:lvlText w:val="(%1)"/>
      <w:lvlJc w:val="left"/>
      <w:pPr>
        <w:ind w:left="2214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367" w:hanging="360"/>
      </w:pPr>
    </w:lvl>
    <w:lvl w:ilvl="2" w:tplc="241A001B" w:tentative="1">
      <w:start w:val="1"/>
      <w:numFmt w:val="lowerRoman"/>
      <w:lvlText w:val="%3."/>
      <w:lvlJc w:val="right"/>
      <w:pPr>
        <w:ind w:left="3087" w:hanging="180"/>
      </w:pPr>
    </w:lvl>
    <w:lvl w:ilvl="3" w:tplc="241A000F" w:tentative="1">
      <w:start w:val="1"/>
      <w:numFmt w:val="decimal"/>
      <w:lvlText w:val="%4."/>
      <w:lvlJc w:val="left"/>
      <w:pPr>
        <w:ind w:left="3807" w:hanging="360"/>
      </w:pPr>
    </w:lvl>
    <w:lvl w:ilvl="4" w:tplc="241A0019" w:tentative="1">
      <w:start w:val="1"/>
      <w:numFmt w:val="lowerLetter"/>
      <w:lvlText w:val="%5."/>
      <w:lvlJc w:val="left"/>
      <w:pPr>
        <w:ind w:left="4527" w:hanging="360"/>
      </w:pPr>
    </w:lvl>
    <w:lvl w:ilvl="5" w:tplc="241A001B" w:tentative="1">
      <w:start w:val="1"/>
      <w:numFmt w:val="lowerRoman"/>
      <w:lvlText w:val="%6."/>
      <w:lvlJc w:val="right"/>
      <w:pPr>
        <w:ind w:left="5247" w:hanging="180"/>
      </w:pPr>
    </w:lvl>
    <w:lvl w:ilvl="6" w:tplc="241A000F" w:tentative="1">
      <w:start w:val="1"/>
      <w:numFmt w:val="decimal"/>
      <w:lvlText w:val="%7."/>
      <w:lvlJc w:val="left"/>
      <w:pPr>
        <w:ind w:left="5967" w:hanging="360"/>
      </w:pPr>
    </w:lvl>
    <w:lvl w:ilvl="7" w:tplc="241A0019" w:tentative="1">
      <w:start w:val="1"/>
      <w:numFmt w:val="lowerLetter"/>
      <w:lvlText w:val="%8."/>
      <w:lvlJc w:val="left"/>
      <w:pPr>
        <w:ind w:left="6687" w:hanging="360"/>
      </w:pPr>
    </w:lvl>
    <w:lvl w:ilvl="8" w:tplc="241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7">
    <w:nsid w:val="397E6245"/>
    <w:multiLevelType w:val="hybridMultilevel"/>
    <w:tmpl w:val="AD3EC9FC"/>
    <w:lvl w:ilvl="0" w:tplc="FA40F45A">
      <w:start w:val="1"/>
      <w:numFmt w:val="decimal"/>
      <w:lvlText w:val="%1."/>
      <w:lvlJc w:val="left"/>
      <w:pPr>
        <w:ind w:left="4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7" w:hanging="360"/>
      </w:pPr>
    </w:lvl>
    <w:lvl w:ilvl="2" w:tplc="0809001B" w:tentative="1">
      <w:start w:val="1"/>
      <w:numFmt w:val="lowerRoman"/>
      <w:lvlText w:val="%3."/>
      <w:lvlJc w:val="right"/>
      <w:pPr>
        <w:ind w:left="1927" w:hanging="180"/>
      </w:pPr>
    </w:lvl>
    <w:lvl w:ilvl="3" w:tplc="0809000F" w:tentative="1">
      <w:start w:val="1"/>
      <w:numFmt w:val="decimal"/>
      <w:lvlText w:val="%4."/>
      <w:lvlJc w:val="left"/>
      <w:pPr>
        <w:ind w:left="2647" w:hanging="360"/>
      </w:pPr>
    </w:lvl>
    <w:lvl w:ilvl="4" w:tplc="08090019" w:tentative="1">
      <w:start w:val="1"/>
      <w:numFmt w:val="lowerLetter"/>
      <w:lvlText w:val="%5."/>
      <w:lvlJc w:val="left"/>
      <w:pPr>
        <w:ind w:left="3367" w:hanging="360"/>
      </w:pPr>
    </w:lvl>
    <w:lvl w:ilvl="5" w:tplc="0809001B" w:tentative="1">
      <w:start w:val="1"/>
      <w:numFmt w:val="lowerRoman"/>
      <w:lvlText w:val="%6."/>
      <w:lvlJc w:val="right"/>
      <w:pPr>
        <w:ind w:left="4087" w:hanging="180"/>
      </w:pPr>
    </w:lvl>
    <w:lvl w:ilvl="6" w:tplc="0809000F" w:tentative="1">
      <w:start w:val="1"/>
      <w:numFmt w:val="decimal"/>
      <w:lvlText w:val="%7."/>
      <w:lvlJc w:val="left"/>
      <w:pPr>
        <w:ind w:left="4807" w:hanging="360"/>
      </w:pPr>
    </w:lvl>
    <w:lvl w:ilvl="7" w:tplc="08090019" w:tentative="1">
      <w:start w:val="1"/>
      <w:numFmt w:val="lowerLetter"/>
      <w:lvlText w:val="%8."/>
      <w:lvlJc w:val="left"/>
      <w:pPr>
        <w:ind w:left="5527" w:hanging="360"/>
      </w:pPr>
    </w:lvl>
    <w:lvl w:ilvl="8" w:tplc="080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18">
    <w:nsid w:val="42D4129C"/>
    <w:multiLevelType w:val="hybridMultilevel"/>
    <w:tmpl w:val="896C7D72"/>
    <w:lvl w:ilvl="0" w:tplc="241A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0A2161"/>
    <w:multiLevelType w:val="hybridMultilevel"/>
    <w:tmpl w:val="99969D7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6724ED"/>
    <w:multiLevelType w:val="hybridMultilevel"/>
    <w:tmpl w:val="3C4A486E"/>
    <w:lvl w:ilvl="0" w:tplc="278CB4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38E1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003D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9405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C2C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F4A2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CBD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0E8B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0B8F6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79007C"/>
    <w:multiLevelType w:val="hybridMultilevel"/>
    <w:tmpl w:val="A9A0013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6446B7"/>
    <w:multiLevelType w:val="hybridMultilevel"/>
    <w:tmpl w:val="556EDF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4CB302"/>
    <w:multiLevelType w:val="hybridMultilevel"/>
    <w:tmpl w:val="7E82D978"/>
    <w:lvl w:ilvl="0" w:tplc="5F7C9D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4CAF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F8815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A869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5AA8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9E3C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9832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9E9E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FB6E5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2F2EF9"/>
    <w:multiLevelType w:val="hybridMultilevel"/>
    <w:tmpl w:val="B7F0EC0E"/>
    <w:lvl w:ilvl="0" w:tplc="768A2A5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5C455EA2"/>
    <w:multiLevelType w:val="hybridMultilevel"/>
    <w:tmpl w:val="2C3A0994"/>
    <w:lvl w:ilvl="0" w:tplc="C7629E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407F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1A66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A60E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16B4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7688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5047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B6F0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6F40E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264751"/>
    <w:multiLevelType w:val="hybridMultilevel"/>
    <w:tmpl w:val="A0FED21A"/>
    <w:lvl w:ilvl="0" w:tplc="9B9641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5EE2EB1"/>
    <w:multiLevelType w:val="hybridMultilevel"/>
    <w:tmpl w:val="5FF234CA"/>
    <w:lvl w:ilvl="0" w:tplc="84CC161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6AF92594"/>
    <w:multiLevelType w:val="hybridMultilevel"/>
    <w:tmpl w:val="90661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2C06B7"/>
    <w:multiLevelType w:val="hybridMultilevel"/>
    <w:tmpl w:val="136EB478"/>
    <w:lvl w:ilvl="0" w:tplc="241A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EDAA2640">
      <w:start w:val="1"/>
      <w:numFmt w:val="lowerLetter"/>
      <w:lvlText w:val="%2."/>
      <w:lvlJc w:val="left"/>
      <w:pPr>
        <w:ind w:left="15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>
    <w:nsid w:val="70C164D3"/>
    <w:multiLevelType w:val="hybridMultilevel"/>
    <w:tmpl w:val="A44CA0C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1940343"/>
    <w:multiLevelType w:val="hybridMultilevel"/>
    <w:tmpl w:val="C6F8CAD4"/>
    <w:lvl w:ilvl="0" w:tplc="67CED5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9A5AB3"/>
    <w:multiLevelType w:val="hybridMultilevel"/>
    <w:tmpl w:val="99969D7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2D6A1F"/>
    <w:multiLevelType w:val="hybridMultilevel"/>
    <w:tmpl w:val="D1B005D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8715936"/>
    <w:multiLevelType w:val="hybridMultilevel"/>
    <w:tmpl w:val="C0703266"/>
    <w:lvl w:ilvl="0" w:tplc="31EC7F4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>
    <w:nsid w:val="7A308985"/>
    <w:multiLevelType w:val="hybridMultilevel"/>
    <w:tmpl w:val="602C02C8"/>
    <w:lvl w:ilvl="0" w:tplc="0F62A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C89D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208A1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2A32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40EE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2CC6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9E7F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D8747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6EF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A5A1D73"/>
    <w:multiLevelType w:val="hybridMultilevel"/>
    <w:tmpl w:val="E76EEF1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A5C7269"/>
    <w:multiLevelType w:val="hybridMultilevel"/>
    <w:tmpl w:val="927C3BEA"/>
    <w:lvl w:ilvl="0" w:tplc="FF4CC600">
      <w:start w:val="1"/>
      <w:numFmt w:val="decimal"/>
      <w:lvlText w:val="%1."/>
      <w:lvlJc w:val="left"/>
      <w:pPr>
        <w:ind w:left="487" w:hanging="36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207" w:hanging="360"/>
      </w:pPr>
    </w:lvl>
    <w:lvl w:ilvl="2" w:tplc="0809001B" w:tentative="1">
      <w:start w:val="1"/>
      <w:numFmt w:val="lowerRoman"/>
      <w:lvlText w:val="%3."/>
      <w:lvlJc w:val="right"/>
      <w:pPr>
        <w:ind w:left="1927" w:hanging="180"/>
      </w:pPr>
    </w:lvl>
    <w:lvl w:ilvl="3" w:tplc="0809000F" w:tentative="1">
      <w:start w:val="1"/>
      <w:numFmt w:val="decimal"/>
      <w:lvlText w:val="%4."/>
      <w:lvlJc w:val="left"/>
      <w:pPr>
        <w:ind w:left="2647" w:hanging="360"/>
      </w:pPr>
    </w:lvl>
    <w:lvl w:ilvl="4" w:tplc="08090019" w:tentative="1">
      <w:start w:val="1"/>
      <w:numFmt w:val="lowerLetter"/>
      <w:lvlText w:val="%5."/>
      <w:lvlJc w:val="left"/>
      <w:pPr>
        <w:ind w:left="3367" w:hanging="360"/>
      </w:pPr>
    </w:lvl>
    <w:lvl w:ilvl="5" w:tplc="0809001B" w:tentative="1">
      <w:start w:val="1"/>
      <w:numFmt w:val="lowerRoman"/>
      <w:lvlText w:val="%6."/>
      <w:lvlJc w:val="right"/>
      <w:pPr>
        <w:ind w:left="4087" w:hanging="180"/>
      </w:pPr>
    </w:lvl>
    <w:lvl w:ilvl="6" w:tplc="0809000F" w:tentative="1">
      <w:start w:val="1"/>
      <w:numFmt w:val="decimal"/>
      <w:lvlText w:val="%7."/>
      <w:lvlJc w:val="left"/>
      <w:pPr>
        <w:ind w:left="4807" w:hanging="360"/>
      </w:pPr>
    </w:lvl>
    <w:lvl w:ilvl="7" w:tplc="08090019" w:tentative="1">
      <w:start w:val="1"/>
      <w:numFmt w:val="lowerLetter"/>
      <w:lvlText w:val="%8."/>
      <w:lvlJc w:val="left"/>
      <w:pPr>
        <w:ind w:left="5527" w:hanging="360"/>
      </w:pPr>
    </w:lvl>
    <w:lvl w:ilvl="8" w:tplc="0809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38">
    <w:nsid w:val="7A7D5430"/>
    <w:multiLevelType w:val="hybridMultilevel"/>
    <w:tmpl w:val="B426A32C"/>
    <w:lvl w:ilvl="0" w:tplc="D744CDD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>
    <w:nsid w:val="7C119AFA"/>
    <w:multiLevelType w:val="hybridMultilevel"/>
    <w:tmpl w:val="C9FE8BB2"/>
    <w:lvl w:ilvl="0" w:tplc="B55869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BA03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0FCAF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74DF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25C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3CDB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A0ED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D069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05AD8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5"/>
  </w:num>
  <w:num w:numId="3">
    <w:abstractNumId w:val="39"/>
  </w:num>
  <w:num w:numId="4">
    <w:abstractNumId w:val="20"/>
  </w:num>
  <w:num w:numId="5">
    <w:abstractNumId w:val="25"/>
  </w:num>
  <w:num w:numId="6">
    <w:abstractNumId w:val="3"/>
  </w:num>
  <w:num w:numId="7">
    <w:abstractNumId w:val="30"/>
  </w:num>
  <w:num w:numId="8">
    <w:abstractNumId w:val="18"/>
  </w:num>
  <w:num w:numId="9">
    <w:abstractNumId w:val="31"/>
  </w:num>
  <w:num w:numId="10">
    <w:abstractNumId w:val="9"/>
  </w:num>
  <w:num w:numId="11">
    <w:abstractNumId w:val="16"/>
  </w:num>
  <w:num w:numId="12">
    <w:abstractNumId w:val="36"/>
  </w:num>
  <w:num w:numId="13">
    <w:abstractNumId w:val="14"/>
  </w:num>
  <w:num w:numId="14">
    <w:abstractNumId w:val="17"/>
  </w:num>
  <w:num w:numId="15">
    <w:abstractNumId w:val="38"/>
  </w:num>
  <w:num w:numId="16">
    <w:abstractNumId w:val="37"/>
  </w:num>
  <w:num w:numId="17">
    <w:abstractNumId w:val="8"/>
  </w:num>
  <w:num w:numId="18">
    <w:abstractNumId w:val="34"/>
  </w:num>
  <w:num w:numId="19">
    <w:abstractNumId w:val="27"/>
  </w:num>
  <w:num w:numId="20">
    <w:abstractNumId w:val="4"/>
  </w:num>
  <w:num w:numId="21">
    <w:abstractNumId w:val="10"/>
  </w:num>
  <w:num w:numId="22">
    <w:abstractNumId w:val="24"/>
  </w:num>
  <w:num w:numId="23">
    <w:abstractNumId w:val="33"/>
  </w:num>
  <w:num w:numId="24">
    <w:abstractNumId w:val="22"/>
  </w:num>
  <w:num w:numId="25">
    <w:abstractNumId w:val="0"/>
  </w:num>
  <w:num w:numId="26">
    <w:abstractNumId w:val="12"/>
  </w:num>
  <w:num w:numId="27">
    <w:abstractNumId w:val="5"/>
  </w:num>
  <w:num w:numId="28">
    <w:abstractNumId w:val="7"/>
  </w:num>
  <w:num w:numId="29">
    <w:abstractNumId w:val="29"/>
  </w:num>
  <w:num w:numId="30">
    <w:abstractNumId w:val="11"/>
  </w:num>
  <w:num w:numId="31">
    <w:abstractNumId w:val="21"/>
  </w:num>
  <w:num w:numId="32">
    <w:abstractNumId w:val="26"/>
  </w:num>
  <w:num w:numId="33">
    <w:abstractNumId w:val="1"/>
  </w:num>
  <w:num w:numId="34">
    <w:abstractNumId w:val="15"/>
  </w:num>
  <w:num w:numId="35">
    <w:abstractNumId w:val="32"/>
  </w:num>
  <w:num w:numId="36">
    <w:abstractNumId w:val="6"/>
  </w:num>
  <w:num w:numId="37">
    <w:abstractNumId w:val="19"/>
  </w:num>
  <w:num w:numId="38">
    <w:abstractNumId w:val="2"/>
  </w:num>
  <w:num w:numId="39">
    <w:abstractNumId w:val="28"/>
  </w:num>
  <w:num w:numId="40">
    <w:abstractNumId w:val="13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YyNzQ3M7K0MDI3NTcxNLNQ0lEKTi0uzszPAykwqwUASEKn2CwAAAA="/>
  </w:docVars>
  <w:rsids>
    <w:rsidRoot w:val="004E3338"/>
    <w:rsid w:val="0000263E"/>
    <w:rsid w:val="00003F7F"/>
    <w:rsid w:val="0001049A"/>
    <w:rsid w:val="00025FEA"/>
    <w:rsid w:val="000309F7"/>
    <w:rsid w:val="00030EE3"/>
    <w:rsid w:val="00035EFA"/>
    <w:rsid w:val="00041173"/>
    <w:rsid w:val="000458B9"/>
    <w:rsid w:val="00052AB5"/>
    <w:rsid w:val="00054D2F"/>
    <w:rsid w:val="0006100F"/>
    <w:rsid w:val="00062C9F"/>
    <w:rsid w:val="0007423E"/>
    <w:rsid w:val="0008679E"/>
    <w:rsid w:val="00090D4F"/>
    <w:rsid w:val="00092C82"/>
    <w:rsid w:val="000953CD"/>
    <w:rsid w:val="00096283"/>
    <w:rsid w:val="000A570B"/>
    <w:rsid w:val="000A762E"/>
    <w:rsid w:val="000B3E12"/>
    <w:rsid w:val="000B5B83"/>
    <w:rsid w:val="000C7D77"/>
    <w:rsid w:val="000D4ACD"/>
    <w:rsid w:val="000D6077"/>
    <w:rsid w:val="000D62C7"/>
    <w:rsid w:val="000E3BDF"/>
    <w:rsid w:val="000F1414"/>
    <w:rsid w:val="000F34C9"/>
    <w:rsid w:val="00100950"/>
    <w:rsid w:val="00103269"/>
    <w:rsid w:val="00115E5A"/>
    <w:rsid w:val="00121771"/>
    <w:rsid w:val="001232D4"/>
    <w:rsid w:val="00125AA3"/>
    <w:rsid w:val="001364D9"/>
    <w:rsid w:val="0014373C"/>
    <w:rsid w:val="001444DB"/>
    <w:rsid w:val="00145D69"/>
    <w:rsid w:val="00157B30"/>
    <w:rsid w:val="001618A6"/>
    <w:rsid w:val="00165F07"/>
    <w:rsid w:val="00174995"/>
    <w:rsid w:val="00186AF8"/>
    <w:rsid w:val="001A5860"/>
    <w:rsid w:val="001C42A9"/>
    <w:rsid w:val="001D54C8"/>
    <w:rsid w:val="001F600E"/>
    <w:rsid w:val="0020470D"/>
    <w:rsid w:val="0021336A"/>
    <w:rsid w:val="00213A2F"/>
    <w:rsid w:val="00215AAC"/>
    <w:rsid w:val="00224C4F"/>
    <w:rsid w:val="00266B51"/>
    <w:rsid w:val="00282D6D"/>
    <w:rsid w:val="0029310E"/>
    <w:rsid w:val="002B31BC"/>
    <w:rsid w:val="002B5978"/>
    <w:rsid w:val="002C788C"/>
    <w:rsid w:val="002D1A13"/>
    <w:rsid w:val="002D234C"/>
    <w:rsid w:val="002D37E0"/>
    <w:rsid w:val="002F7814"/>
    <w:rsid w:val="003239CB"/>
    <w:rsid w:val="00370499"/>
    <w:rsid w:val="003967AD"/>
    <w:rsid w:val="003A361B"/>
    <w:rsid w:val="003A3B83"/>
    <w:rsid w:val="003C33B6"/>
    <w:rsid w:val="003D49C5"/>
    <w:rsid w:val="003D4A3E"/>
    <w:rsid w:val="003D67B7"/>
    <w:rsid w:val="003E04AB"/>
    <w:rsid w:val="003E5425"/>
    <w:rsid w:val="003E735E"/>
    <w:rsid w:val="00406587"/>
    <w:rsid w:val="00410446"/>
    <w:rsid w:val="004135DF"/>
    <w:rsid w:val="00414D8E"/>
    <w:rsid w:val="00425CAA"/>
    <w:rsid w:val="00436EAA"/>
    <w:rsid w:val="00437723"/>
    <w:rsid w:val="00450D42"/>
    <w:rsid w:val="00451A10"/>
    <w:rsid w:val="00451C23"/>
    <w:rsid w:val="004643B5"/>
    <w:rsid w:val="00486144"/>
    <w:rsid w:val="00494302"/>
    <w:rsid w:val="00496203"/>
    <w:rsid w:val="004A3D13"/>
    <w:rsid w:val="004A60B6"/>
    <w:rsid w:val="004C602B"/>
    <w:rsid w:val="004D2C2E"/>
    <w:rsid w:val="004D6560"/>
    <w:rsid w:val="004D7ACC"/>
    <w:rsid w:val="004E14BD"/>
    <w:rsid w:val="004E3338"/>
    <w:rsid w:val="004F2A9E"/>
    <w:rsid w:val="004F36FD"/>
    <w:rsid w:val="004F4F22"/>
    <w:rsid w:val="00501A63"/>
    <w:rsid w:val="00502488"/>
    <w:rsid w:val="00503952"/>
    <w:rsid w:val="005220B1"/>
    <w:rsid w:val="0052721F"/>
    <w:rsid w:val="00536FD8"/>
    <w:rsid w:val="005524E5"/>
    <w:rsid w:val="00552A02"/>
    <w:rsid w:val="00556FCB"/>
    <w:rsid w:val="00571359"/>
    <w:rsid w:val="0058199F"/>
    <w:rsid w:val="00596E0A"/>
    <w:rsid w:val="005A1623"/>
    <w:rsid w:val="005A2199"/>
    <w:rsid w:val="005C12AC"/>
    <w:rsid w:val="005C600A"/>
    <w:rsid w:val="005C7FA7"/>
    <w:rsid w:val="005E2557"/>
    <w:rsid w:val="005E6AE5"/>
    <w:rsid w:val="005E6D56"/>
    <w:rsid w:val="00611DB8"/>
    <w:rsid w:val="00612AAC"/>
    <w:rsid w:val="0062156B"/>
    <w:rsid w:val="006216FF"/>
    <w:rsid w:val="00625354"/>
    <w:rsid w:val="00627FA9"/>
    <w:rsid w:val="0063538F"/>
    <w:rsid w:val="00636B92"/>
    <w:rsid w:val="006463E6"/>
    <w:rsid w:val="00650A2A"/>
    <w:rsid w:val="0065562C"/>
    <w:rsid w:val="00660350"/>
    <w:rsid w:val="0066540E"/>
    <w:rsid w:val="00670599"/>
    <w:rsid w:val="00675765"/>
    <w:rsid w:val="00682E9E"/>
    <w:rsid w:val="0068706D"/>
    <w:rsid w:val="00696A29"/>
    <w:rsid w:val="006A0595"/>
    <w:rsid w:val="006C252A"/>
    <w:rsid w:val="006C5E11"/>
    <w:rsid w:val="006D5879"/>
    <w:rsid w:val="006E0396"/>
    <w:rsid w:val="006E46BB"/>
    <w:rsid w:val="006F1F74"/>
    <w:rsid w:val="006F626E"/>
    <w:rsid w:val="007014C4"/>
    <w:rsid w:val="0072339D"/>
    <w:rsid w:val="00725255"/>
    <w:rsid w:val="007354A5"/>
    <w:rsid w:val="0073744E"/>
    <w:rsid w:val="00752669"/>
    <w:rsid w:val="00752BCA"/>
    <w:rsid w:val="00756C04"/>
    <w:rsid w:val="00770A36"/>
    <w:rsid w:val="00771A21"/>
    <w:rsid w:val="00775046"/>
    <w:rsid w:val="00777091"/>
    <w:rsid w:val="00784F8D"/>
    <w:rsid w:val="00791D3F"/>
    <w:rsid w:val="007B40A4"/>
    <w:rsid w:val="007E7712"/>
    <w:rsid w:val="007F5D8F"/>
    <w:rsid w:val="00810731"/>
    <w:rsid w:val="00811065"/>
    <w:rsid w:val="00814F24"/>
    <w:rsid w:val="00845A80"/>
    <w:rsid w:val="008524A5"/>
    <w:rsid w:val="00867CF9"/>
    <w:rsid w:val="00871655"/>
    <w:rsid w:val="00882D11"/>
    <w:rsid w:val="008868D5"/>
    <w:rsid w:val="00887117"/>
    <w:rsid w:val="008A0ADF"/>
    <w:rsid w:val="008A0D35"/>
    <w:rsid w:val="008A4175"/>
    <w:rsid w:val="008E0438"/>
    <w:rsid w:val="008E3243"/>
    <w:rsid w:val="008E3768"/>
    <w:rsid w:val="008F3544"/>
    <w:rsid w:val="008F6ABD"/>
    <w:rsid w:val="00902AE4"/>
    <w:rsid w:val="009038F2"/>
    <w:rsid w:val="00913FD2"/>
    <w:rsid w:val="00916EC9"/>
    <w:rsid w:val="009242B9"/>
    <w:rsid w:val="009453DF"/>
    <w:rsid w:val="009471F0"/>
    <w:rsid w:val="0095725F"/>
    <w:rsid w:val="0097541E"/>
    <w:rsid w:val="0097747A"/>
    <w:rsid w:val="00983E78"/>
    <w:rsid w:val="00992F97"/>
    <w:rsid w:val="00996108"/>
    <w:rsid w:val="009B4BCA"/>
    <w:rsid w:val="009B7494"/>
    <w:rsid w:val="009E1035"/>
    <w:rsid w:val="009E2DD9"/>
    <w:rsid w:val="009F3C49"/>
    <w:rsid w:val="00A00A87"/>
    <w:rsid w:val="00A0238E"/>
    <w:rsid w:val="00A0389E"/>
    <w:rsid w:val="00A275CA"/>
    <w:rsid w:val="00A51C28"/>
    <w:rsid w:val="00A55C46"/>
    <w:rsid w:val="00A654CB"/>
    <w:rsid w:val="00A70556"/>
    <w:rsid w:val="00A77CA4"/>
    <w:rsid w:val="00A85075"/>
    <w:rsid w:val="00A86B80"/>
    <w:rsid w:val="00A86C81"/>
    <w:rsid w:val="00A949DA"/>
    <w:rsid w:val="00AB0591"/>
    <w:rsid w:val="00AE07AA"/>
    <w:rsid w:val="00AE5A07"/>
    <w:rsid w:val="00AF4E34"/>
    <w:rsid w:val="00B01010"/>
    <w:rsid w:val="00B04B51"/>
    <w:rsid w:val="00B104CB"/>
    <w:rsid w:val="00B159AD"/>
    <w:rsid w:val="00B22420"/>
    <w:rsid w:val="00B335B4"/>
    <w:rsid w:val="00B33E0C"/>
    <w:rsid w:val="00B43512"/>
    <w:rsid w:val="00B6461F"/>
    <w:rsid w:val="00B66347"/>
    <w:rsid w:val="00B71B17"/>
    <w:rsid w:val="00B730FB"/>
    <w:rsid w:val="00B74A26"/>
    <w:rsid w:val="00B8177E"/>
    <w:rsid w:val="00B84152"/>
    <w:rsid w:val="00B84EE2"/>
    <w:rsid w:val="00B9030F"/>
    <w:rsid w:val="00B90B12"/>
    <w:rsid w:val="00BA1DE0"/>
    <w:rsid w:val="00BA768C"/>
    <w:rsid w:val="00BC3C11"/>
    <w:rsid w:val="00BC770A"/>
    <w:rsid w:val="00BD7CE2"/>
    <w:rsid w:val="00BE3026"/>
    <w:rsid w:val="00BF2099"/>
    <w:rsid w:val="00C02441"/>
    <w:rsid w:val="00C041E1"/>
    <w:rsid w:val="00C0509B"/>
    <w:rsid w:val="00C26C3F"/>
    <w:rsid w:val="00C462E1"/>
    <w:rsid w:val="00C46AE0"/>
    <w:rsid w:val="00C50153"/>
    <w:rsid w:val="00C51A4F"/>
    <w:rsid w:val="00C72B2E"/>
    <w:rsid w:val="00C86291"/>
    <w:rsid w:val="00C97782"/>
    <w:rsid w:val="00CA16AA"/>
    <w:rsid w:val="00CB0FBC"/>
    <w:rsid w:val="00CB2FAD"/>
    <w:rsid w:val="00CB5BDF"/>
    <w:rsid w:val="00CB7E8C"/>
    <w:rsid w:val="00CC78DF"/>
    <w:rsid w:val="00CF0785"/>
    <w:rsid w:val="00CF4C8E"/>
    <w:rsid w:val="00D060F3"/>
    <w:rsid w:val="00D13CF6"/>
    <w:rsid w:val="00D17F10"/>
    <w:rsid w:val="00D24529"/>
    <w:rsid w:val="00D24B27"/>
    <w:rsid w:val="00D463C1"/>
    <w:rsid w:val="00D541CB"/>
    <w:rsid w:val="00D54D97"/>
    <w:rsid w:val="00D55D2F"/>
    <w:rsid w:val="00D745B6"/>
    <w:rsid w:val="00D778AB"/>
    <w:rsid w:val="00D84402"/>
    <w:rsid w:val="00D853EF"/>
    <w:rsid w:val="00D939C9"/>
    <w:rsid w:val="00D94E38"/>
    <w:rsid w:val="00DA40E3"/>
    <w:rsid w:val="00DA53D4"/>
    <w:rsid w:val="00DA7892"/>
    <w:rsid w:val="00DB67CD"/>
    <w:rsid w:val="00DD5660"/>
    <w:rsid w:val="00DE4C76"/>
    <w:rsid w:val="00DF060B"/>
    <w:rsid w:val="00DF24FD"/>
    <w:rsid w:val="00DF753A"/>
    <w:rsid w:val="00E125BD"/>
    <w:rsid w:val="00E2074C"/>
    <w:rsid w:val="00E260B3"/>
    <w:rsid w:val="00E3226C"/>
    <w:rsid w:val="00E51326"/>
    <w:rsid w:val="00E54E75"/>
    <w:rsid w:val="00E602FC"/>
    <w:rsid w:val="00E63938"/>
    <w:rsid w:val="00E77614"/>
    <w:rsid w:val="00E824A4"/>
    <w:rsid w:val="00E85733"/>
    <w:rsid w:val="00E919C1"/>
    <w:rsid w:val="00E93681"/>
    <w:rsid w:val="00EA5A2C"/>
    <w:rsid w:val="00EC747B"/>
    <w:rsid w:val="00ED03A4"/>
    <w:rsid w:val="00EE27B7"/>
    <w:rsid w:val="00EE2ACD"/>
    <w:rsid w:val="00EE44F0"/>
    <w:rsid w:val="00EF59A7"/>
    <w:rsid w:val="00F14531"/>
    <w:rsid w:val="00F22C3C"/>
    <w:rsid w:val="00F43B94"/>
    <w:rsid w:val="00F46C23"/>
    <w:rsid w:val="00F50B1A"/>
    <w:rsid w:val="00F7002D"/>
    <w:rsid w:val="00F775AD"/>
    <w:rsid w:val="00F82A4D"/>
    <w:rsid w:val="00F927AD"/>
    <w:rsid w:val="00F971CF"/>
    <w:rsid w:val="00FA01F1"/>
    <w:rsid w:val="00FA0DD0"/>
    <w:rsid w:val="00FA63A6"/>
    <w:rsid w:val="00FD4266"/>
    <w:rsid w:val="00FE23DF"/>
    <w:rsid w:val="00FE2666"/>
    <w:rsid w:val="00FE5787"/>
    <w:rsid w:val="00FF7E73"/>
    <w:rsid w:val="030DBDB9"/>
    <w:rsid w:val="0386A755"/>
    <w:rsid w:val="05D5ADFB"/>
    <w:rsid w:val="0A3F0064"/>
    <w:rsid w:val="0CC9C0FA"/>
    <w:rsid w:val="0CF3EE3C"/>
    <w:rsid w:val="0D4AD42B"/>
    <w:rsid w:val="0DC84258"/>
    <w:rsid w:val="12830216"/>
    <w:rsid w:val="1811ECC9"/>
    <w:rsid w:val="1848E618"/>
    <w:rsid w:val="2151C2F9"/>
    <w:rsid w:val="23C8C462"/>
    <w:rsid w:val="24B4ED0D"/>
    <w:rsid w:val="24BB2B4D"/>
    <w:rsid w:val="26191FBA"/>
    <w:rsid w:val="34F6954E"/>
    <w:rsid w:val="36ED7C73"/>
    <w:rsid w:val="41B3304A"/>
    <w:rsid w:val="4B6A482A"/>
    <w:rsid w:val="4DE8B5F4"/>
    <w:rsid w:val="4E6F551D"/>
    <w:rsid w:val="4FA57769"/>
    <w:rsid w:val="513119C2"/>
    <w:rsid w:val="515037E7"/>
    <w:rsid w:val="55392C5F"/>
    <w:rsid w:val="5844E3D6"/>
    <w:rsid w:val="63A9797B"/>
    <w:rsid w:val="658B0D7B"/>
    <w:rsid w:val="68D9086B"/>
    <w:rsid w:val="6CF204F3"/>
    <w:rsid w:val="720170B4"/>
    <w:rsid w:val="76BD7AD7"/>
    <w:rsid w:val="790AA855"/>
    <w:rsid w:val="7F3D72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00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8DF"/>
    <w:pPr>
      <w:ind w:left="720"/>
      <w:contextualSpacing/>
    </w:pPr>
  </w:style>
  <w:style w:type="table" w:styleId="TableGrid">
    <w:name w:val="Table Grid"/>
    <w:basedOn w:val="TableNormal"/>
    <w:uiPriority w:val="39"/>
    <w:rsid w:val="00CC78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CC78D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D745B6"/>
    <w:rPr>
      <w:b/>
      <w:bCs/>
    </w:rPr>
  </w:style>
  <w:style w:type="character" w:styleId="FootnoteReference">
    <w:name w:val="footnote reference"/>
    <w:basedOn w:val="DefaultParagraphFont"/>
    <w:semiHidden/>
    <w:unhideWhenUsed/>
    <w:rsid w:val="00D745B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705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70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70599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A570B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E0438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CF6"/>
    <w:pPr>
      <w:spacing w:after="160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C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table" w:customStyle="1" w:styleId="TableGrid0">
    <w:name w:val="TableGrid"/>
    <w:rsid w:val="00A86C81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nhideWhenUsed/>
    <w:rsid w:val="00CB7E8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B7E8C"/>
    <w:rPr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6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666"/>
    <w:rPr>
      <w:rFonts w:ascii="Segoe U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540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65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540E"/>
    <w:rPr>
      <w:lang w:val="en-GB"/>
    </w:rPr>
  </w:style>
  <w:style w:type="character" w:customStyle="1" w:styleId="markedcontent">
    <w:name w:val="markedcontent"/>
    <w:basedOn w:val="DefaultParagraphFont"/>
    <w:rsid w:val="00A00A87"/>
  </w:style>
  <w:style w:type="paragraph" w:styleId="Revision">
    <w:name w:val="Revision"/>
    <w:hidden/>
    <w:uiPriority w:val="99"/>
    <w:semiHidden/>
    <w:rsid w:val="00A70556"/>
    <w:pPr>
      <w:spacing w:after="0" w:line="240" w:lineRule="auto"/>
    </w:pPr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e14a5-88d0-4815-b116-782feb2ef42c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682343E59CEC4C9A59A0DB7E2B4111" ma:contentTypeVersion="13" ma:contentTypeDescription="Create a new document." ma:contentTypeScope="" ma:versionID="69ef7f11307990c150ae06860ed5a2f6">
  <xsd:schema xmlns:xsd="http://www.w3.org/2001/XMLSchema" xmlns:xs="http://www.w3.org/2001/XMLSchema" xmlns:p="http://schemas.microsoft.com/office/2006/metadata/properties" xmlns:ns2="e44e14a5-88d0-4815-b116-782feb2ef42c" xmlns:ns3="a532c56b-12e3-4251-b134-576f8805aaf1" targetNamespace="http://schemas.microsoft.com/office/2006/metadata/properties" ma:root="true" ma:fieldsID="7e8b347cbab442fefb7d6780a81d1de5" ns2:_="" ns3:_="">
    <xsd:import namespace="e44e14a5-88d0-4815-b116-782feb2ef42c"/>
    <xsd:import namespace="a532c56b-12e3-4251-b134-576f8805aa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e14a5-88d0-4815-b116-782feb2ef4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ed18308-855f-46e6-ae18-19cd8e8866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32c56b-12e3-4251-b134-576f8805aaf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A21ABD-FFB3-422E-9A6D-DC5F3061F9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BF75FA-94E7-4BEB-8691-B4B0E303DB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15C5E1-06DF-4C06-A7BB-9CB0CF930A37}">
  <ds:schemaRefs>
    <ds:schemaRef ds:uri="http://schemas.microsoft.com/office/2006/metadata/properties"/>
    <ds:schemaRef ds:uri="http://schemas.microsoft.com/office/infopath/2007/PartnerControls"/>
    <ds:schemaRef ds:uri="e44e14a5-88d0-4815-b116-782feb2ef42c"/>
  </ds:schemaRefs>
</ds:datastoreItem>
</file>

<file path=customXml/itemProps4.xml><?xml version="1.0" encoding="utf-8"?>
<ds:datastoreItem xmlns:ds="http://schemas.openxmlformats.org/officeDocument/2006/customXml" ds:itemID="{5DB70399-CF56-45AD-AE7C-EF1454C575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4e14a5-88d0-4815-b116-782feb2ef42c"/>
    <ds:schemaRef ds:uri="a532c56b-12e3-4251-b134-576f8805aa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5</Pages>
  <Words>1496</Words>
  <Characters>8531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EliteBook 840 G3</dc:creator>
  <cp:lastModifiedBy>Mišo</cp:lastModifiedBy>
  <cp:revision>54</cp:revision>
  <cp:lastPrinted>2024-11-29T09:37:00Z</cp:lastPrinted>
  <dcterms:created xsi:type="dcterms:W3CDTF">2023-09-15T12:09:00Z</dcterms:created>
  <dcterms:modified xsi:type="dcterms:W3CDTF">2024-11-29T09:45:00Z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0x01010077682343E59CEC4C9A59A0DB7E2B4111</vt:lpwstr>
  </property>
  <property fmtid="{D5CDD505-2E9C-101B-9397-08002B2CF9AE}" pid="3" name="MediaServiceImageTags">
    <vt:lpwstr/>
  </property>
  <property fmtid="{D5CDD505-2E9C-101B-9397-08002B2CF9AE}" pid="4" name="GrammarlyDocumentId">
    <vt:lpwstr>40d96d5cadb9757e19a1f8bf26cfc8f3104cde0fc5cd04cf3113b094462b5482</vt:lpwstr>
  </property>
</Properties>
</file>